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C5" w:rsidRP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0B62C5">
        <w:rPr>
          <w:b/>
          <w:i/>
          <w:sz w:val="28"/>
          <w:szCs w:val="28"/>
        </w:rPr>
        <w:t>Приложение  №1</w:t>
      </w:r>
    </w:p>
    <w:p w:rsidR="000B62C5" w:rsidRP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0B62C5" w:rsidRP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0B62C5">
        <w:rPr>
          <w:b/>
          <w:i/>
          <w:sz w:val="28"/>
          <w:szCs w:val="28"/>
        </w:rPr>
        <w:t>к  основной образовательной программе</w:t>
      </w:r>
    </w:p>
    <w:p w:rsidR="000B62C5" w:rsidRP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0B62C5">
        <w:rPr>
          <w:b/>
          <w:i/>
          <w:sz w:val="28"/>
          <w:szCs w:val="28"/>
        </w:rPr>
        <w:t xml:space="preserve">  основного общего образования</w:t>
      </w: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6B707A">
        <w:rPr>
          <w:b/>
          <w:i/>
          <w:sz w:val="44"/>
          <w:szCs w:val="44"/>
        </w:rPr>
        <w:t>Рабочая программа  по  учебному предмету</w:t>
      </w: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6B707A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Обществознание</w:t>
      </w:r>
      <w:r w:rsidRPr="006B707A">
        <w:rPr>
          <w:b/>
          <w:i/>
          <w:sz w:val="44"/>
          <w:szCs w:val="44"/>
        </w:rPr>
        <w:t>»</w:t>
      </w: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6B707A">
        <w:rPr>
          <w:b/>
          <w:i/>
          <w:sz w:val="44"/>
          <w:szCs w:val="44"/>
        </w:rPr>
        <w:t xml:space="preserve">для </w:t>
      </w:r>
      <w:r>
        <w:rPr>
          <w:b/>
          <w:i/>
          <w:sz w:val="44"/>
          <w:szCs w:val="44"/>
        </w:rPr>
        <w:t>6</w:t>
      </w:r>
      <w:r w:rsidRPr="006B707A">
        <w:rPr>
          <w:b/>
          <w:i/>
          <w:sz w:val="44"/>
          <w:szCs w:val="44"/>
        </w:rPr>
        <w:t>-9 классов</w:t>
      </w: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B62C5" w:rsidRPr="000B62C5" w:rsidRDefault="000B62C5" w:rsidP="000B62C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B62C5">
        <w:rPr>
          <w:sz w:val="28"/>
          <w:szCs w:val="28"/>
        </w:rPr>
        <w:t xml:space="preserve">Тип программы: </w:t>
      </w:r>
      <w:r w:rsidRPr="000B62C5">
        <w:rPr>
          <w:b/>
          <w:sz w:val="28"/>
          <w:szCs w:val="28"/>
        </w:rPr>
        <w:t>программа  основного  общего образования</w:t>
      </w:r>
    </w:p>
    <w:p w:rsidR="000B62C5" w:rsidRPr="000B62C5" w:rsidRDefault="000B62C5" w:rsidP="000B62C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B62C5">
        <w:rPr>
          <w:sz w:val="28"/>
          <w:szCs w:val="28"/>
        </w:rPr>
        <w:t>Уровень:</w:t>
      </w:r>
      <w:r w:rsidRPr="000B62C5">
        <w:rPr>
          <w:b/>
          <w:sz w:val="28"/>
          <w:szCs w:val="28"/>
        </w:rPr>
        <w:t xml:space="preserve">  базовый</w:t>
      </w:r>
    </w:p>
    <w:p w:rsidR="000B62C5" w:rsidRPr="000B62C5" w:rsidRDefault="000B62C5" w:rsidP="000B62C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0B62C5">
        <w:rPr>
          <w:sz w:val="28"/>
          <w:szCs w:val="28"/>
        </w:rPr>
        <w:t>Срок  реализации программы:  4</w:t>
      </w:r>
      <w:r w:rsidRPr="000B62C5">
        <w:rPr>
          <w:b/>
          <w:sz w:val="28"/>
          <w:szCs w:val="28"/>
        </w:rPr>
        <w:t xml:space="preserve"> года</w:t>
      </w:r>
    </w:p>
    <w:p w:rsidR="000B62C5" w:rsidRDefault="000B62C5" w:rsidP="000B62C5">
      <w:pPr>
        <w:widowControl w:val="0"/>
        <w:autoSpaceDE w:val="0"/>
        <w:autoSpaceDN w:val="0"/>
        <w:adjustRightInd w:val="0"/>
        <w:ind w:firstLine="540"/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</w:pPr>
    </w:p>
    <w:p w:rsidR="000B62C5" w:rsidRPr="006B707A" w:rsidRDefault="000B62C5" w:rsidP="000B62C5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0B62C5" w:rsidRPr="006B707A" w:rsidRDefault="000B62C5" w:rsidP="000B62C5">
      <w:pPr>
        <w:jc w:val="both"/>
        <w:rPr>
          <w:rFonts w:eastAsia="Calibri"/>
          <w:lang w:eastAsia="en-US"/>
        </w:rPr>
      </w:pPr>
    </w:p>
    <w:p w:rsidR="000B62C5" w:rsidRDefault="000B62C5" w:rsidP="000B62C5"/>
    <w:p w:rsidR="000B62C5" w:rsidRDefault="000B62C5" w:rsidP="000B62C5">
      <w:pPr>
        <w:jc w:val="center"/>
        <w:rPr>
          <w:b/>
          <w:sz w:val="32"/>
          <w:szCs w:val="32"/>
        </w:rPr>
      </w:pPr>
    </w:p>
    <w:p w:rsidR="000B62C5" w:rsidRDefault="000B62C5" w:rsidP="000B62C5">
      <w:pPr>
        <w:jc w:val="center"/>
        <w:rPr>
          <w:b/>
          <w:sz w:val="32"/>
          <w:szCs w:val="32"/>
        </w:rPr>
      </w:pPr>
    </w:p>
    <w:p w:rsidR="006F221D" w:rsidRPr="007A7857" w:rsidRDefault="006F221D" w:rsidP="006F221D">
      <w:pPr>
        <w:spacing w:line="240" w:lineRule="atLeast"/>
        <w:rPr>
          <w:b/>
        </w:rPr>
      </w:pPr>
      <w:r>
        <w:rPr>
          <w:b/>
          <w:bCs/>
          <w:sz w:val="28"/>
          <w:szCs w:val="28"/>
        </w:rPr>
        <w:lastRenderedPageBreak/>
        <w:t xml:space="preserve">                        1.  </w:t>
      </w:r>
      <w:r>
        <w:rPr>
          <w:b/>
        </w:rPr>
        <w:t>Планируемые результаты освоения учебного предмета.</w:t>
      </w:r>
    </w:p>
    <w:p w:rsidR="006F01CE" w:rsidRPr="000B62C5" w:rsidRDefault="006F01CE" w:rsidP="006F01CE">
      <w:pPr>
        <w:jc w:val="both"/>
      </w:pPr>
    </w:p>
    <w:p w:rsidR="004A3FA7" w:rsidRPr="000B62C5" w:rsidRDefault="004A3FA7" w:rsidP="004A3FA7">
      <w:pPr>
        <w:jc w:val="both"/>
      </w:pPr>
      <w:r w:rsidRPr="000B62C5">
        <w:rPr>
          <w:b/>
          <w:i/>
          <w:u w:val="single"/>
        </w:rPr>
        <w:t>Личностными результатами</w:t>
      </w:r>
      <w:r w:rsidRPr="000B62C5">
        <w:t xml:space="preserve"> выпускников основной школы, формируемыми при изучении содержания курса по обществознанию, являются:</w:t>
      </w:r>
    </w:p>
    <w:p w:rsidR="004A3FA7" w:rsidRPr="000B62C5" w:rsidRDefault="004A3FA7" w:rsidP="004A3FA7">
      <w:pPr>
        <w:jc w:val="both"/>
      </w:pPr>
      <w:r w:rsidRPr="000B62C5">
        <w:t xml:space="preserve">• </w:t>
      </w:r>
      <w:proofErr w:type="spellStart"/>
      <w:r w:rsidRPr="000B62C5">
        <w:t>мотивированность</w:t>
      </w:r>
      <w:proofErr w:type="spellEnd"/>
      <w:r w:rsidRPr="000B62C5">
        <w:t xml:space="preserve"> и направленность на активное и созидательное участие в будущем в общественной и государственной жизни;</w:t>
      </w:r>
    </w:p>
    <w:p w:rsidR="004A3FA7" w:rsidRPr="000B62C5" w:rsidRDefault="004A3FA7" w:rsidP="004A3FA7">
      <w:pPr>
        <w:jc w:val="both"/>
      </w:pPr>
      <w:r w:rsidRPr="000B62C5"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A3FA7" w:rsidRPr="000B62C5" w:rsidRDefault="004A3FA7" w:rsidP="004A3FA7">
      <w:pPr>
        <w:jc w:val="both"/>
      </w:pPr>
      <w:r w:rsidRPr="000B62C5">
        <w:t xml:space="preserve"> </w:t>
      </w:r>
      <w:proofErr w:type="gramStart"/>
      <w:r w:rsidRPr="000B62C5"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</w:t>
      </w:r>
      <w:proofErr w:type="gramEnd"/>
      <w:r w:rsidRPr="000B62C5">
        <w:t xml:space="preserve">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A3FA7" w:rsidRPr="000B62C5" w:rsidRDefault="004A3FA7" w:rsidP="004A3FA7">
      <w:pPr>
        <w:jc w:val="both"/>
      </w:pPr>
      <w:proofErr w:type="spellStart"/>
      <w:r w:rsidRPr="000B62C5">
        <w:rPr>
          <w:b/>
          <w:i/>
          <w:u w:val="single"/>
        </w:rPr>
        <w:t>Метапредметные</w:t>
      </w:r>
      <w:proofErr w:type="spellEnd"/>
      <w:r w:rsidRPr="000B62C5">
        <w:rPr>
          <w:b/>
          <w:i/>
          <w:u w:val="single"/>
        </w:rPr>
        <w:t xml:space="preserve"> результаты</w:t>
      </w:r>
      <w:r w:rsidRPr="000B62C5">
        <w:t xml:space="preserve"> изучения обществознания выпускниками основной школы проявляются </w:t>
      </w:r>
      <w:proofErr w:type="gramStart"/>
      <w:r w:rsidRPr="000B62C5">
        <w:t>в</w:t>
      </w:r>
      <w:proofErr w:type="gramEnd"/>
      <w:r w:rsidRPr="000B62C5">
        <w:t>:</w:t>
      </w:r>
    </w:p>
    <w:p w:rsidR="004A3FA7" w:rsidRPr="000B62C5" w:rsidRDefault="004A3FA7" w:rsidP="004A3FA7">
      <w:pPr>
        <w:jc w:val="both"/>
      </w:pPr>
      <w:r w:rsidRPr="000B62C5">
        <w:t xml:space="preserve"> • </w:t>
      </w:r>
      <w:proofErr w:type="gramStart"/>
      <w:r w:rsidRPr="000B62C5">
        <w:t>умении</w:t>
      </w:r>
      <w:proofErr w:type="gramEnd"/>
      <w:r w:rsidRPr="000B62C5"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A3FA7" w:rsidRPr="000B62C5" w:rsidRDefault="004A3FA7" w:rsidP="004A3FA7">
      <w:pPr>
        <w:jc w:val="both"/>
      </w:pPr>
      <w:r w:rsidRPr="000B62C5">
        <w:t xml:space="preserve"> • </w:t>
      </w:r>
      <w:proofErr w:type="gramStart"/>
      <w:r w:rsidRPr="000B62C5">
        <w:t>умении</w:t>
      </w:r>
      <w:proofErr w:type="gramEnd"/>
      <w:r w:rsidRPr="000B62C5"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A3FA7" w:rsidRPr="000B62C5" w:rsidRDefault="004A3FA7" w:rsidP="004A3FA7">
      <w:pPr>
        <w:jc w:val="both"/>
      </w:pPr>
      <w:r w:rsidRPr="000B62C5"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A3FA7" w:rsidRPr="000B62C5" w:rsidRDefault="004A3FA7" w:rsidP="004A3FA7">
      <w:pPr>
        <w:jc w:val="both"/>
      </w:pPr>
      <w:r w:rsidRPr="000B62C5">
        <w:t xml:space="preserve">• </w:t>
      </w:r>
      <w:proofErr w:type="gramStart"/>
      <w:r w:rsidRPr="000B62C5">
        <w:t>овладении</w:t>
      </w:r>
      <w:proofErr w:type="gramEnd"/>
      <w:r w:rsidRPr="000B62C5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A3FA7" w:rsidRPr="000B62C5" w:rsidRDefault="004A3FA7" w:rsidP="004A3FA7">
      <w:pPr>
        <w:jc w:val="both"/>
      </w:pPr>
      <w:r w:rsidRPr="000B62C5"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0B62C5">
        <w:t>на</w:t>
      </w:r>
      <w:proofErr w:type="gramEnd"/>
      <w:r w:rsidRPr="000B62C5">
        <w:t>:</w:t>
      </w:r>
    </w:p>
    <w:p w:rsidR="004A3FA7" w:rsidRPr="000B62C5" w:rsidRDefault="004A3FA7" w:rsidP="004A3FA7">
      <w:pPr>
        <w:jc w:val="both"/>
      </w:pPr>
      <w:r w:rsidRPr="000B62C5">
        <w:t xml:space="preserve"> 1) использование элементов причинно-следственного анализа;</w:t>
      </w:r>
    </w:p>
    <w:p w:rsidR="004A3FA7" w:rsidRPr="000B62C5" w:rsidRDefault="004A3FA7" w:rsidP="004A3FA7">
      <w:pPr>
        <w:jc w:val="both"/>
      </w:pPr>
      <w:r w:rsidRPr="000B62C5">
        <w:t xml:space="preserve"> 2) исследование несложных реальных связей и зависимостей;</w:t>
      </w:r>
    </w:p>
    <w:p w:rsidR="004A3FA7" w:rsidRPr="000B62C5" w:rsidRDefault="004A3FA7" w:rsidP="004A3FA7">
      <w:pPr>
        <w:jc w:val="both"/>
      </w:pPr>
      <w:r w:rsidRPr="000B62C5"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A3FA7" w:rsidRPr="000B62C5" w:rsidRDefault="004A3FA7" w:rsidP="004A3FA7">
      <w:pPr>
        <w:jc w:val="both"/>
      </w:pPr>
      <w:r w:rsidRPr="000B62C5">
        <w:t xml:space="preserve"> 4) поиск и извлечение нужной информации по заданной теме в адаптированных источниках различного типа;</w:t>
      </w:r>
    </w:p>
    <w:p w:rsidR="004A3FA7" w:rsidRPr="000B62C5" w:rsidRDefault="004A3FA7" w:rsidP="004A3FA7">
      <w:pPr>
        <w:jc w:val="both"/>
      </w:pPr>
      <w:r w:rsidRPr="000B62C5"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A3FA7" w:rsidRPr="000B62C5" w:rsidRDefault="004A3FA7" w:rsidP="004A3FA7">
      <w:pPr>
        <w:jc w:val="both"/>
      </w:pPr>
      <w:r w:rsidRPr="000B62C5">
        <w:t xml:space="preserve"> 6) объяснение изученных положений на конкретных примерах;</w:t>
      </w:r>
    </w:p>
    <w:p w:rsidR="004A3FA7" w:rsidRPr="000B62C5" w:rsidRDefault="004A3FA7" w:rsidP="004A3FA7">
      <w:pPr>
        <w:jc w:val="both"/>
      </w:pPr>
      <w:r w:rsidRPr="000B62C5">
        <w:t xml:space="preserve"> </w:t>
      </w:r>
      <w:proofErr w:type="gramStart"/>
      <w:r w:rsidRPr="000B62C5"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0B62C5">
        <w:cr/>
        <w:t xml:space="preserve"> 8) определение собственного отношения к явлениям современной жизни, формулирование своей точки зрения.</w:t>
      </w:r>
      <w:proofErr w:type="gramEnd"/>
    </w:p>
    <w:p w:rsidR="004A3FA7" w:rsidRPr="000B62C5" w:rsidRDefault="004A3FA7" w:rsidP="004A3FA7">
      <w:r w:rsidRPr="000B62C5">
        <w:rPr>
          <w:b/>
        </w:rPr>
        <w:t xml:space="preserve">Предметными результатами </w:t>
      </w:r>
      <w:r w:rsidRPr="000B62C5">
        <w:t>освоения выпускниками основной школы содержания программы по обществознанию являются в сфере:</w:t>
      </w:r>
    </w:p>
    <w:p w:rsidR="004A3FA7" w:rsidRPr="000B62C5" w:rsidRDefault="004A3FA7" w:rsidP="004A3FA7">
      <w:pPr>
        <w:jc w:val="both"/>
        <w:rPr>
          <w:b/>
          <w:i/>
          <w:u w:val="single"/>
        </w:rPr>
      </w:pPr>
      <w:proofErr w:type="gramStart"/>
      <w:r w:rsidRPr="000B62C5">
        <w:rPr>
          <w:b/>
          <w:i/>
          <w:u w:val="single"/>
        </w:rPr>
        <w:t>познавательной</w:t>
      </w:r>
      <w:proofErr w:type="gramEnd"/>
    </w:p>
    <w:p w:rsidR="004A3FA7" w:rsidRPr="000B62C5" w:rsidRDefault="004A3FA7" w:rsidP="004A3FA7">
      <w:pPr>
        <w:jc w:val="both"/>
      </w:pPr>
      <w:r w:rsidRPr="000B62C5"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4A3FA7" w:rsidRPr="000B62C5" w:rsidRDefault="004A3FA7" w:rsidP="004A3FA7">
      <w:pPr>
        <w:jc w:val="both"/>
      </w:pPr>
      <w:r w:rsidRPr="000B62C5"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</w:t>
      </w:r>
      <w:r w:rsidRPr="000B62C5">
        <w:lastRenderedPageBreak/>
        <w:t>социальной психологии и философии; умение объяснять с их позиций явления социальной действительности;</w:t>
      </w:r>
    </w:p>
    <w:p w:rsidR="004A3FA7" w:rsidRPr="000B62C5" w:rsidRDefault="004A3FA7" w:rsidP="004A3FA7">
      <w:pPr>
        <w:jc w:val="both"/>
      </w:pPr>
      <w:r w:rsidRPr="000B62C5"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A3FA7" w:rsidRPr="000B62C5" w:rsidRDefault="004A3FA7" w:rsidP="004A3FA7">
      <w:pPr>
        <w:jc w:val="both"/>
      </w:pPr>
      <w:r w:rsidRPr="000B62C5"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0B62C5">
        <w:t>позиций</w:t>
      </w:r>
      <w:proofErr w:type="gramEnd"/>
      <w:r w:rsidRPr="000B62C5">
        <w:t xml:space="preserve"> одобряемых в современном российском обществе социальных ценностей;</w:t>
      </w:r>
    </w:p>
    <w:p w:rsidR="004A3FA7" w:rsidRPr="000B62C5" w:rsidRDefault="004A3FA7" w:rsidP="004A3FA7">
      <w:pPr>
        <w:jc w:val="both"/>
        <w:rPr>
          <w:b/>
          <w:i/>
          <w:u w:val="single"/>
        </w:rPr>
      </w:pPr>
      <w:r w:rsidRPr="000B62C5">
        <w:t xml:space="preserve"> </w:t>
      </w:r>
      <w:proofErr w:type="gramStart"/>
      <w:r w:rsidRPr="000B62C5">
        <w:rPr>
          <w:b/>
          <w:i/>
          <w:u w:val="single"/>
        </w:rPr>
        <w:t>ценностно-мотивационной</w:t>
      </w:r>
      <w:proofErr w:type="gramEnd"/>
    </w:p>
    <w:p w:rsidR="004A3FA7" w:rsidRPr="000B62C5" w:rsidRDefault="004A3FA7" w:rsidP="004A3FA7">
      <w:pPr>
        <w:jc w:val="both"/>
      </w:pPr>
      <w:r w:rsidRPr="000B62C5">
        <w:t xml:space="preserve"> </w:t>
      </w:r>
      <w:proofErr w:type="gramStart"/>
      <w:r w:rsidRPr="000B62C5"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proofErr w:type="gramEnd"/>
    </w:p>
    <w:p w:rsidR="004A3FA7" w:rsidRPr="000B62C5" w:rsidRDefault="004A3FA7" w:rsidP="004A3FA7">
      <w:pPr>
        <w:jc w:val="both"/>
      </w:pPr>
      <w:r w:rsidRPr="000B62C5">
        <w:t xml:space="preserve"> • знание </w:t>
      </w:r>
      <w:proofErr w:type="gramStart"/>
      <w:r w:rsidRPr="000B62C5">
        <w:t>основных нравственных</w:t>
      </w:r>
      <w:proofErr w:type="gramEnd"/>
      <w:r w:rsidRPr="000B62C5">
        <w:t xml:space="preserve">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A3FA7" w:rsidRPr="000B62C5" w:rsidRDefault="004A3FA7" w:rsidP="004A3FA7">
      <w:pPr>
        <w:jc w:val="both"/>
      </w:pPr>
      <w:r w:rsidRPr="000B62C5">
        <w:t xml:space="preserve"> • приверженность гуманистическим и демократическим ценностям, патриотизму и гражданственности;</w:t>
      </w:r>
    </w:p>
    <w:p w:rsidR="004A3FA7" w:rsidRPr="000B62C5" w:rsidRDefault="004A3FA7" w:rsidP="004A3FA7">
      <w:pPr>
        <w:jc w:val="both"/>
        <w:rPr>
          <w:b/>
          <w:i/>
          <w:u w:val="single"/>
        </w:rPr>
      </w:pPr>
      <w:r w:rsidRPr="000B62C5">
        <w:t xml:space="preserve"> </w:t>
      </w:r>
      <w:proofErr w:type="gramStart"/>
      <w:r w:rsidRPr="000B62C5">
        <w:rPr>
          <w:b/>
          <w:i/>
          <w:u w:val="single"/>
        </w:rPr>
        <w:t>трудовой</w:t>
      </w:r>
      <w:proofErr w:type="gramEnd"/>
    </w:p>
    <w:p w:rsidR="004A3FA7" w:rsidRPr="000B62C5" w:rsidRDefault="004A3FA7" w:rsidP="004A3FA7">
      <w:pPr>
        <w:jc w:val="both"/>
      </w:pPr>
      <w:r w:rsidRPr="000B62C5"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A3FA7" w:rsidRPr="000B62C5" w:rsidRDefault="004A3FA7" w:rsidP="004A3FA7">
      <w:pPr>
        <w:jc w:val="both"/>
      </w:pPr>
      <w:r w:rsidRPr="000B62C5">
        <w:t xml:space="preserve"> • понимание значения трудовой деятельности для личности и для общества;</w:t>
      </w:r>
    </w:p>
    <w:p w:rsidR="004A3FA7" w:rsidRPr="000B62C5" w:rsidRDefault="004A3FA7" w:rsidP="004A3FA7">
      <w:pPr>
        <w:jc w:val="both"/>
        <w:rPr>
          <w:b/>
          <w:i/>
          <w:u w:val="single"/>
        </w:rPr>
      </w:pPr>
      <w:proofErr w:type="gramStart"/>
      <w:r w:rsidRPr="000B62C5">
        <w:rPr>
          <w:b/>
          <w:i/>
          <w:u w:val="single"/>
        </w:rPr>
        <w:t>эстетической</w:t>
      </w:r>
      <w:proofErr w:type="gramEnd"/>
    </w:p>
    <w:p w:rsidR="004A3FA7" w:rsidRPr="000B62C5" w:rsidRDefault="004A3FA7" w:rsidP="004A3FA7">
      <w:pPr>
        <w:jc w:val="both"/>
      </w:pPr>
      <w:r w:rsidRPr="000B62C5">
        <w:t xml:space="preserve"> • понимание специфики познания мира средствами искусства в соотнесении с другими способами познания;</w:t>
      </w:r>
    </w:p>
    <w:p w:rsidR="004A3FA7" w:rsidRPr="000B62C5" w:rsidRDefault="004A3FA7" w:rsidP="004A3FA7">
      <w:pPr>
        <w:jc w:val="both"/>
      </w:pPr>
      <w:r w:rsidRPr="000B62C5">
        <w:t xml:space="preserve"> • понимание роли искусства в становлении личности и в жизни общества;</w:t>
      </w:r>
    </w:p>
    <w:p w:rsidR="004A3FA7" w:rsidRPr="000B62C5" w:rsidRDefault="004A3FA7" w:rsidP="004A3FA7">
      <w:pPr>
        <w:jc w:val="both"/>
        <w:rPr>
          <w:b/>
          <w:i/>
          <w:u w:val="single"/>
        </w:rPr>
      </w:pPr>
      <w:r w:rsidRPr="000B62C5">
        <w:t xml:space="preserve"> </w:t>
      </w:r>
      <w:proofErr w:type="gramStart"/>
      <w:r w:rsidRPr="000B62C5">
        <w:rPr>
          <w:b/>
          <w:i/>
          <w:u w:val="single"/>
        </w:rPr>
        <w:t>коммуникативной</w:t>
      </w:r>
      <w:proofErr w:type="gramEnd"/>
    </w:p>
    <w:p w:rsidR="004A3FA7" w:rsidRPr="000B62C5" w:rsidRDefault="004A3FA7" w:rsidP="004A3FA7">
      <w:pPr>
        <w:jc w:val="both"/>
      </w:pPr>
      <w:r w:rsidRPr="000B62C5"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4A3FA7" w:rsidRPr="000B62C5" w:rsidRDefault="004A3FA7" w:rsidP="004A3FA7">
      <w:pPr>
        <w:jc w:val="both"/>
      </w:pPr>
      <w:r w:rsidRPr="000B62C5"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A3FA7" w:rsidRPr="000B62C5" w:rsidRDefault="004A3FA7" w:rsidP="004A3FA7">
      <w:pPr>
        <w:jc w:val="both"/>
      </w:pPr>
      <w:r w:rsidRPr="000B62C5"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A3FA7" w:rsidRPr="000B62C5" w:rsidRDefault="004A3FA7" w:rsidP="004A3FA7">
      <w:pPr>
        <w:jc w:val="both"/>
      </w:pPr>
      <w:r w:rsidRPr="000B62C5">
        <w:t>• понимание значения коммуникации в межличностном общении;</w:t>
      </w:r>
    </w:p>
    <w:p w:rsidR="004A3FA7" w:rsidRPr="000B62C5" w:rsidRDefault="004A3FA7" w:rsidP="004A3FA7">
      <w:pPr>
        <w:jc w:val="both"/>
      </w:pPr>
      <w:r w:rsidRPr="000B62C5"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A3FA7" w:rsidRPr="000B62C5" w:rsidRDefault="004A3FA7" w:rsidP="004A3FA7">
      <w:pPr>
        <w:jc w:val="both"/>
      </w:pPr>
      <w:r w:rsidRPr="000B62C5">
        <w:t xml:space="preserve"> • знакомство с отдельными приемами и техниками преодоления конфликтов.</w:t>
      </w: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F221D" w:rsidRPr="001D4FD9" w:rsidRDefault="006F221D" w:rsidP="006F221D">
      <w:pPr>
        <w:jc w:val="center"/>
        <w:rPr>
          <w:b/>
        </w:rPr>
      </w:pPr>
      <w:r>
        <w:rPr>
          <w:b/>
        </w:rPr>
        <w:t xml:space="preserve">2. </w:t>
      </w:r>
      <w:r w:rsidRPr="001D4FD9">
        <w:rPr>
          <w:b/>
        </w:rPr>
        <w:t>Содержание учебного предмета</w:t>
      </w:r>
      <w:r>
        <w:rPr>
          <w:b/>
        </w:rPr>
        <w:t>.</w:t>
      </w:r>
      <w:r w:rsidRPr="001D4FD9">
        <w:rPr>
          <w:b/>
        </w:rPr>
        <w:t xml:space="preserve">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B62C5">
        <w:rPr>
          <w:b/>
          <w:color w:val="000000"/>
        </w:rPr>
        <w:t xml:space="preserve">СОЦИАЛЬНАЯ СУЩНОСТЬ ЛИЧНОСТИ </w:t>
      </w: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B62C5">
        <w:rPr>
          <w:b/>
          <w:bCs/>
          <w:color w:val="000000"/>
        </w:rPr>
        <w:t xml:space="preserve">1. Человек в социальном измерении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Природа человека. Интересы и потребности. Самооценка. Здоровый образ жизни. Безопасность жизни.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Деятельность и поведение. Мотивы деятельности. Виды деятельности. Люди с ограниченными возможностями и осо</w:t>
      </w:r>
      <w:r w:rsidRPr="000B62C5">
        <w:rPr>
          <w:color w:val="000000"/>
        </w:rPr>
        <w:softHyphen/>
        <w:t>быми потребностями.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Как человек познаёт мир и самого себя. Образование и са</w:t>
      </w:r>
      <w:r w:rsidRPr="000B62C5">
        <w:rPr>
          <w:color w:val="000000"/>
        </w:rPr>
        <w:softHyphen/>
        <w:t>мообразование. Социальное становление человека: как усваиваются соци</w:t>
      </w:r>
      <w:r w:rsidRPr="000B62C5">
        <w:rPr>
          <w:color w:val="000000"/>
        </w:rPr>
        <w:softHyphen/>
        <w:t>альные нормы. Социальные «параметры личности».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lastRenderedPageBreak/>
        <w:t>Положение личности в обществе: от чего оно зависит. Ста</w:t>
      </w:r>
      <w:r w:rsidRPr="000B62C5">
        <w:rPr>
          <w:color w:val="000000"/>
        </w:rPr>
        <w:softHyphen/>
        <w:t>тус. Типичные социальные роли.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Тендер как «социальный пол». Различия в поведении маль</w:t>
      </w:r>
      <w:r w:rsidRPr="000B62C5">
        <w:rPr>
          <w:color w:val="000000"/>
        </w:rPr>
        <w:softHyphen/>
        <w:t>чиков и девочек.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Национальная принадлежность: влияет ли она на социаль</w:t>
      </w:r>
      <w:r w:rsidRPr="000B62C5">
        <w:rPr>
          <w:color w:val="000000"/>
        </w:rPr>
        <w:softHyphen/>
        <w:t>ное положение личности.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B62C5">
        <w:rPr>
          <w:color w:val="000000"/>
        </w:rPr>
        <w:t xml:space="preserve">Гражданско-правовое положение личности в обществе. Юные граждане </w:t>
      </w:r>
      <w:proofErr w:type="gramStart"/>
      <w:r w:rsidRPr="000B62C5">
        <w:rPr>
          <w:color w:val="000000"/>
        </w:rPr>
        <w:t>России</w:t>
      </w:r>
      <w:proofErr w:type="gramEnd"/>
      <w:r w:rsidRPr="000B62C5">
        <w:rPr>
          <w:color w:val="000000"/>
        </w:rPr>
        <w:t>: какие права человек получает от рождения.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ind w:firstLine="454"/>
        <w:jc w:val="both"/>
      </w:pPr>
      <w:proofErr w:type="gramStart"/>
      <w:r w:rsidRPr="000B62C5"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4A3FA7" w:rsidRPr="000B62C5" w:rsidRDefault="004A3FA7" w:rsidP="004A3FA7">
      <w:pPr>
        <w:tabs>
          <w:tab w:val="left" w:pos="639"/>
        </w:tabs>
        <w:ind w:firstLine="454"/>
        <w:jc w:val="both"/>
      </w:pPr>
      <w:r w:rsidRPr="000B62C5"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 xml:space="preserve">• сравнивать и сопоставлять на основе </w:t>
      </w:r>
      <w:proofErr w:type="gramStart"/>
      <w:r w:rsidRPr="000B62C5">
        <w:t>характеристики основных возрастных периодов жизни человека возможности</w:t>
      </w:r>
      <w:proofErr w:type="gramEnd"/>
      <w:r w:rsidRPr="000B62C5">
        <w:t xml:space="preserve"> и ограничения каждого возрастного периода;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</w:pPr>
      <w:r w:rsidRPr="000B62C5"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</w:pPr>
      <w:r w:rsidRPr="000B62C5">
        <w:t xml:space="preserve">• описывать </w:t>
      </w:r>
      <w:proofErr w:type="spellStart"/>
      <w:r w:rsidRPr="000B62C5">
        <w:t>гендер</w:t>
      </w:r>
      <w:proofErr w:type="spellEnd"/>
      <w:r w:rsidRPr="000B62C5">
        <w:t xml:space="preserve"> как социальный пол; приводить примеры гендерных ролей, а также различий в поведении мальчиков и девочек;</w:t>
      </w:r>
    </w:p>
    <w:p w:rsidR="004A3FA7" w:rsidRPr="000B62C5" w:rsidRDefault="004A3FA7" w:rsidP="004A3FA7">
      <w:pPr>
        <w:tabs>
          <w:tab w:val="left" w:pos="625"/>
        </w:tabs>
        <w:ind w:firstLine="454"/>
        <w:jc w:val="both"/>
      </w:pPr>
      <w:r w:rsidRPr="000B62C5"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64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формировать положительное отношение к необходимости соблюдать здоровый образ жизни; корректировать</w:t>
      </w:r>
      <w:r w:rsidRPr="000B62C5">
        <w:rPr>
          <w:noProof/>
        </w:rPr>
        <w:t xml:space="preserve"> </w:t>
      </w:r>
      <w:r w:rsidRPr="000B62C5">
        <w:rPr>
          <w:i/>
          <w:iCs/>
        </w:rPr>
        <w:t>собственное поведение в соответствии с требованиями безопасности жизнедеятельности;</w:t>
      </w:r>
    </w:p>
    <w:p w:rsidR="004A3FA7" w:rsidRPr="000B62C5" w:rsidRDefault="004A3FA7" w:rsidP="004A3FA7">
      <w:pPr>
        <w:tabs>
          <w:tab w:val="left" w:pos="65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описывать реальные связи и зависимости между воспитанием и социализацией личности.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2.   Ближайшее социальное окружение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Семья и семейные отношения. Роли в семье. Семейные ценности и традиции. Забота и воспитание в семье.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Защита прав и интересов детей, оставшихся без попечения родителей.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Человек в малой группе. Ученический коллектив, группа сверстников.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Межличностные отношения. Общение. Межличностные конфликты и пути их разрешения.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характеризовать семью и семейные отношения; оценивать социальное значение семейных традиций и обычаев;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 xml:space="preserve">• характеризовать основные роли членов семьи, включая </w:t>
      </w:r>
      <w:proofErr w:type="gramStart"/>
      <w:r w:rsidRPr="000B62C5">
        <w:t>свою</w:t>
      </w:r>
      <w:proofErr w:type="gramEnd"/>
      <w:r w:rsidRPr="000B62C5">
        <w:t>;</w:t>
      </w:r>
    </w:p>
    <w:p w:rsidR="004A3FA7" w:rsidRPr="000B62C5" w:rsidRDefault="004A3FA7" w:rsidP="004A3FA7">
      <w:pPr>
        <w:tabs>
          <w:tab w:val="left" w:pos="644"/>
        </w:tabs>
        <w:ind w:firstLine="454"/>
        <w:jc w:val="both"/>
      </w:pPr>
      <w:r w:rsidRPr="000B62C5"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</w:pPr>
      <w:r w:rsidRPr="000B62C5">
        <w:lastRenderedPageBreak/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1098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использовать элементы причинно-следственного анализа при характеристике семейных конфликтов.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B62C5">
        <w:rPr>
          <w:b/>
          <w:color w:val="000000"/>
        </w:rPr>
        <w:t xml:space="preserve">СОВРЕМЕННОЕ ОБЩЕСТВО </w:t>
      </w: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>3.   Общество — большой «дом» человечества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 xml:space="preserve">Что связывает людей в общество. </w:t>
      </w:r>
      <w:proofErr w:type="spellStart"/>
      <w:r w:rsidRPr="000B62C5">
        <w:rPr>
          <w:color w:val="000000"/>
        </w:rPr>
        <w:t>Устойчивостьи</w:t>
      </w:r>
      <w:proofErr w:type="spellEnd"/>
      <w:r w:rsidRPr="000B62C5">
        <w:rPr>
          <w:color w:val="000000"/>
        </w:rPr>
        <w:t xml:space="preserve"> изменчи</w:t>
      </w:r>
      <w:r w:rsidRPr="000B62C5">
        <w:rPr>
          <w:color w:val="000000"/>
        </w:rPr>
        <w:softHyphen/>
        <w:t>вость в развитии общества. Основные типы обществ. Обще</w:t>
      </w:r>
      <w:r w:rsidRPr="000B62C5">
        <w:rPr>
          <w:color w:val="000000"/>
        </w:rPr>
        <w:softHyphen/>
        <w:t>ственный прогресс.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Сферы общественной жизни, их взаимосвязь.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Труд и образ жизни людей: как создаются материальные блага. Экономика.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Социальные различия в обществе: причины их возникно</w:t>
      </w:r>
      <w:r w:rsidRPr="000B62C5">
        <w:rPr>
          <w:color w:val="000000"/>
        </w:rPr>
        <w:softHyphen/>
        <w:t>вения и проявления. Социальные общности и группы.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Государственная власть, её роль в управлении обществен</w:t>
      </w:r>
      <w:r w:rsidRPr="000B62C5">
        <w:rPr>
          <w:color w:val="000000"/>
        </w:rPr>
        <w:softHyphen/>
        <w:t>ной жизнью.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Из чего складывается духовная культура общества. Духов</w:t>
      </w:r>
      <w:r w:rsidRPr="000B62C5">
        <w:rPr>
          <w:color w:val="000000"/>
        </w:rPr>
        <w:softHyphen/>
        <w:t>ные богатства общества: создание, сохранение, распростране</w:t>
      </w:r>
      <w:r w:rsidRPr="000B62C5">
        <w:rPr>
          <w:color w:val="000000"/>
        </w:rPr>
        <w:softHyphen/>
        <w:t>ние, усвоение.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</w:pPr>
      <w:r w:rsidRPr="000B62C5">
        <w:t>• распознавать на основе приведённых данных основные типы обществ;</w:t>
      </w:r>
    </w:p>
    <w:p w:rsidR="004A3FA7" w:rsidRPr="000B62C5" w:rsidRDefault="004A3FA7" w:rsidP="004A3FA7">
      <w:pPr>
        <w:tabs>
          <w:tab w:val="left" w:pos="1084"/>
        </w:tabs>
        <w:ind w:firstLine="454"/>
        <w:jc w:val="both"/>
      </w:pPr>
      <w:r w:rsidRPr="000B62C5"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4A3FA7" w:rsidRPr="000B62C5" w:rsidRDefault="004A3FA7" w:rsidP="004A3FA7">
      <w:pPr>
        <w:tabs>
          <w:tab w:val="left" w:pos="1074"/>
        </w:tabs>
        <w:ind w:firstLine="454"/>
        <w:jc w:val="both"/>
      </w:pPr>
      <w:r w:rsidRPr="000B62C5">
        <w:t>• различать экономические, социальные, политические, культурные явления и процессы общественной жизни;</w:t>
      </w:r>
    </w:p>
    <w:p w:rsidR="004A3FA7" w:rsidRPr="000B62C5" w:rsidRDefault="004A3FA7" w:rsidP="004A3FA7">
      <w:pPr>
        <w:tabs>
          <w:tab w:val="left" w:pos="1084"/>
        </w:tabs>
        <w:ind w:firstLine="454"/>
        <w:jc w:val="both"/>
      </w:pPr>
      <w:r w:rsidRPr="000B62C5"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</w:pPr>
      <w:r w:rsidRPr="000B62C5"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наблюдать и характеризовать явления и события,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происходящие в различных сферах общественной жизни;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объяснять взаимодействие социальных общностей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и групп;</w:t>
      </w:r>
    </w:p>
    <w:p w:rsidR="004A3FA7" w:rsidRPr="000B62C5" w:rsidRDefault="004A3FA7" w:rsidP="004A3FA7">
      <w:pPr>
        <w:tabs>
          <w:tab w:val="left" w:pos="1103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выявлять причинно-следственные связи общественных</w:t>
      </w:r>
      <w:r w:rsidRPr="000B62C5">
        <w:rPr>
          <w:noProof/>
        </w:rPr>
        <w:t xml:space="preserve"> </w:t>
      </w:r>
      <w:r w:rsidRPr="000B62C5">
        <w:rPr>
          <w:i/>
          <w:iCs/>
        </w:rPr>
        <w:t>явлений и характеризовать основные направления общественного развития.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4.   Общество, в котором мы живём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Мир как единое целое. Ускорение мирового общественного развития.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Современные средства связи и коммуникации, их влияние на нашу жизнь.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Глобальные проблемы современности. Экологическая си</w:t>
      </w:r>
      <w:r w:rsidRPr="000B62C5">
        <w:rPr>
          <w:color w:val="000000"/>
        </w:rPr>
        <w:softHyphen/>
        <w:t>туация в современном глобальном мире: как спасти при</w:t>
      </w:r>
      <w:r w:rsidRPr="000B62C5">
        <w:rPr>
          <w:color w:val="000000"/>
        </w:rPr>
        <w:softHyphen/>
        <w:t>роду.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 xml:space="preserve">Российское общество в начале </w:t>
      </w:r>
      <w:r w:rsidRPr="000B62C5">
        <w:rPr>
          <w:color w:val="000000"/>
          <w:lang w:val="en-US"/>
        </w:rPr>
        <w:t>XXI</w:t>
      </w:r>
      <w:r w:rsidRPr="000B62C5">
        <w:rPr>
          <w:color w:val="000000"/>
        </w:rPr>
        <w:t xml:space="preserve"> </w:t>
      </w:r>
      <w:proofErr w:type="gramStart"/>
      <w:r w:rsidRPr="000B62C5">
        <w:rPr>
          <w:color w:val="000000"/>
        </w:rPr>
        <w:t>в</w:t>
      </w:r>
      <w:proofErr w:type="gramEnd"/>
      <w:r w:rsidRPr="000B62C5">
        <w:rPr>
          <w:color w:val="000000"/>
        </w:rPr>
        <w:t>.</w:t>
      </w:r>
    </w:p>
    <w:p w:rsidR="004A3FA7" w:rsidRPr="000B62C5" w:rsidRDefault="004A3FA7" w:rsidP="004A3FA7">
      <w:pPr>
        <w:jc w:val="both"/>
        <w:rPr>
          <w:color w:val="000000"/>
        </w:rPr>
      </w:pPr>
      <w:r w:rsidRPr="000B62C5">
        <w:rPr>
          <w:color w:val="000000"/>
        </w:rPr>
        <w:t xml:space="preserve">Ресурсы и возможности развития нашей </w:t>
      </w:r>
      <w:proofErr w:type="gramStart"/>
      <w:r w:rsidRPr="000B62C5">
        <w:rPr>
          <w:color w:val="000000"/>
        </w:rPr>
        <w:t>страны</w:t>
      </w:r>
      <w:proofErr w:type="gramEnd"/>
      <w:r w:rsidRPr="000B62C5">
        <w:rPr>
          <w:color w:val="000000"/>
        </w:rPr>
        <w:t>: какие за</w:t>
      </w:r>
      <w:r w:rsidRPr="000B62C5">
        <w:rPr>
          <w:color w:val="000000"/>
        </w:rPr>
        <w:softHyphen/>
        <w:t>дачи стоят перед отечественной экономикой.                                                                                                                                                    Основы конституционного строя Российской Федерации. Го</w:t>
      </w:r>
      <w:r w:rsidRPr="000B62C5">
        <w:rPr>
          <w:color w:val="000000"/>
        </w:rPr>
        <w:softHyphen/>
        <w:t xml:space="preserve">сударственное устройство нашей страны, многонациональный состав её населения. Что значит сегодня быть гражданином своего Отечества?                                                                                                                 </w:t>
      </w:r>
    </w:p>
    <w:p w:rsidR="004A3FA7" w:rsidRPr="000B62C5" w:rsidRDefault="004A3FA7" w:rsidP="004A3FA7">
      <w:pPr>
        <w:jc w:val="both"/>
        <w:rPr>
          <w:color w:val="000000"/>
        </w:rPr>
      </w:pPr>
      <w:r w:rsidRPr="000B62C5">
        <w:rPr>
          <w:color w:val="000000"/>
        </w:rPr>
        <w:t>Духовные ценности российского народа. Культурные до</w:t>
      </w:r>
      <w:r w:rsidRPr="000B62C5">
        <w:rPr>
          <w:color w:val="000000"/>
        </w:rPr>
        <w:softHyphen/>
        <w:t>стижения народов России: как их сохранить и приумножить. Место России среди других государств мира.</w:t>
      </w:r>
    </w:p>
    <w:p w:rsidR="004A3FA7" w:rsidRPr="000B62C5" w:rsidRDefault="004A3FA7" w:rsidP="004A3FA7">
      <w:pPr>
        <w:jc w:val="both"/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1071"/>
        </w:tabs>
        <w:ind w:firstLine="454"/>
        <w:jc w:val="both"/>
      </w:pPr>
      <w:r w:rsidRPr="000B62C5">
        <w:t>• характеризовать глобальные проблемы современности;</w:t>
      </w:r>
    </w:p>
    <w:p w:rsidR="004A3FA7" w:rsidRPr="000B62C5" w:rsidRDefault="004A3FA7" w:rsidP="004A3FA7">
      <w:pPr>
        <w:tabs>
          <w:tab w:val="left" w:pos="1074"/>
        </w:tabs>
        <w:ind w:firstLine="454"/>
        <w:jc w:val="both"/>
      </w:pPr>
      <w:r w:rsidRPr="000B62C5">
        <w:lastRenderedPageBreak/>
        <w:t>• раскрывать духовные ценности и достижения народов нашей страны;</w:t>
      </w:r>
    </w:p>
    <w:p w:rsidR="004A3FA7" w:rsidRPr="000B62C5" w:rsidRDefault="004A3FA7" w:rsidP="004A3FA7">
      <w:pPr>
        <w:tabs>
          <w:tab w:val="left" w:pos="1084"/>
        </w:tabs>
        <w:ind w:firstLine="454"/>
        <w:jc w:val="both"/>
      </w:pPr>
      <w:r w:rsidRPr="000B62C5"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</w:pPr>
      <w:r w:rsidRPr="000B62C5">
        <w:t>• формулировать собственную точку зрения на социальный портрет достойного гражданина страны;</w:t>
      </w:r>
    </w:p>
    <w:p w:rsidR="004A3FA7" w:rsidRPr="000B62C5" w:rsidRDefault="004A3FA7" w:rsidP="004A3FA7">
      <w:pPr>
        <w:tabs>
          <w:tab w:val="left" w:pos="1084"/>
        </w:tabs>
        <w:ind w:firstLine="454"/>
        <w:jc w:val="both"/>
      </w:pPr>
      <w:r w:rsidRPr="000B62C5"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1065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показывать влияние происходящих в обществе изменений на положение России в мире.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B62C5">
        <w:rPr>
          <w:b/>
          <w:color w:val="000000"/>
        </w:rPr>
        <w:t xml:space="preserve">СОЦИАЛЬНЫЕ НОРМЫ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5.   Регулирование поведения людей в обществе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Социальные нормы и правила общественной жизни. Об</w:t>
      </w:r>
      <w:r w:rsidRPr="000B62C5">
        <w:rPr>
          <w:color w:val="000000"/>
        </w:rPr>
        <w:softHyphen/>
        <w:t>щественные традиции и обычаи.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Общественное сознание и ценности. Гражданственность и патриотизм.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 xml:space="preserve">Мораль, её </w:t>
      </w:r>
      <w:proofErr w:type="gramStart"/>
      <w:r w:rsidRPr="000B62C5">
        <w:rPr>
          <w:color w:val="000000"/>
        </w:rPr>
        <w:t>основные принципы</w:t>
      </w:r>
      <w:proofErr w:type="gramEnd"/>
      <w:r w:rsidRPr="000B62C5">
        <w:rPr>
          <w:color w:val="000000"/>
        </w:rPr>
        <w:t>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0B62C5">
        <w:rPr>
          <w:color w:val="000000"/>
        </w:rPr>
        <w:softHyphen/>
        <w:t>ральных устоев на развитие общества и человека.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0B62C5">
        <w:rPr>
          <w:color w:val="000000"/>
        </w:rPr>
        <w:softHyphen/>
        <w:t>бод и обязанностей.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Дееспособность и правоспособность человека. Правоотно</w:t>
      </w:r>
      <w:r w:rsidRPr="000B62C5">
        <w:rPr>
          <w:color w:val="000000"/>
        </w:rPr>
        <w:softHyphen/>
        <w:t>шения, субъекты права.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Конституция Российской Федерации - Основной закон государства. Конституция Российской Федерации о правах и свободах человека и гражданина.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Личные (гражданские) права, социально-экономические и культурные права, политические права и свободы россий</w:t>
      </w:r>
      <w:r w:rsidRPr="000B62C5">
        <w:rPr>
          <w:color w:val="000000"/>
        </w:rPr>
        <w:softHyphen/>
        <w:t>ских граждан.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Как защищаются права человека в России.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B62C5">
        <w:rPr>
          <w:color w:val="000000"/>
        </w:rPr>
        <w:t>Конституционные обязанности российского гражданина. Обя</w:t>
      </w:r>
      <w:r w:rsidRPr="000B62C5">
        <w:rPr>
          <w:color w:val="000000"/>
        </w:rPr>
        <w:softHyphen/>
        <w:t>занность платить налоги. Обязанность бережно относиться к природным богатствам. Защита Отечества - долг и обязан</w:t>
      </w:r>
      <w:r w:rsidRPr="000B62C5">
        <w:rPr>
          <w:color w:val="000000"/>
        </w:rPr>
        <w:softHyphen/>
        <w:t>ность.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644"/>
        </w:tabs>
        <w:ind w:firstLine="454"/>
        <w:jc w:val="both"/>
      </w:pPr>
      <w:proofErr w:type="gramStart"/>
      <w:r w:rsidRPr="000B62C5"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  <w:proofErr w:type="gramEnd"/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A3FA7" w:rsidRPr="000B62C5" w:rsidRDefault="004A3FA7" w:rsidP="004A3FA7">
      <w:pPr>
        <w:tabs>
          <w:tab w:val="left" w:pos="644"/>
        </w:tabs>
        <w:ind w:firstLine="454"/>
        <w:jc w:val="both"/>
      </w:pPr>
      <w:r w:rsidRPr="000B62C5"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65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использовать элементы причинно-следственного анализа для понимания влияния моральных устоев на развитие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общества и человека;</w:t>
      </w:r>
    </w:p>
    <w:p w:rsidR="004A3FA7" w:rsidRPr="000B62C5" w:rsidRDefault="004A3FA7" w:rsidP="004A3FA7">
      <w:pPr>
        <w:tabs>
          <w:tab w:val="left" w:pos="625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lastRenderedPageBreak/>
        <w:t>• моделировать несложные ситуации нарушения прав</w:t>
      </w:r>
      <w:r w:rsidRPr="000B62C5">
        <w:rPr>
          <w:noProof/>
        </w:rPr>
        <w:t xml:space="preserve"> </w:t>
      </w:r>
      <w:r w:rsidRPr="000B62C5">
        <w:rPr>
          <w:i/>
          <w:iCs/>
        </w:rPr>
        <w:t>человека, конституционных прав и обязанностей граждан</w:t>
      </w:r>
      <w:r w:rsidRPr="000B62C5">
        <w:rPr>
          <w:noProof/>
        </w:rPr>
        <w:t xml:space="preserve"> </w:t>
      </w:r>
      <w:r w:rsidRPr="000B62C5">
        <w:rPr>
          <w:i/>
          <w:iCs/>
        </w:rPr>
        <w:t>Российской Федерации и давать им моральную и правовую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оценку;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6.   Основы российского законодательства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Гражданские правоотношения. Гражданско-правовые споры.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Семейные правоотношения. Права и обязанности родите</w:t>
      </w:r>
      <w:r w:rsidRPr="000B62C5">
        <w:rPr>
          <w:color w:val="000000"/>
        </w:rPr>
        <w:softHyphen/>
        <w:t>лей и детей. Защита прав и интересов детей, оставшихся без родителей.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Трудовые правоотношения. Права, обязанности и ответ</w:t>
      </w:r>
      <w:r w:rsidRPr="000B62C5">
        <w:rPr>
          <w:color w:val="000000"/>
        </w:rPr>
        <w:softHyphen/>
        <w:t>ственность работника и работодателя. Особенности положе</w:t>
      </w:r>
      <w:r w:rsidRPr="000B62C5">
        <w:rPr>
          <w:color w:val="000000"/>
        </w:rPr>
        <w:softHyphen/>
        <w:t>ния несовершеннолетних в трудовых правоотношениях.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Административные правоотношения. Административное правонарушение.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color w:val="000000"/>
        </w:rPr>
        <w:t>Преступление и наказание. Правовая ответственность не</w:t>
      </w:r>
      <w:r w:rsidRPr="000B62C5">
        <w:rPr>
          <w:color w:val="000000"/>
        </w:rPr>
        <w:softHyphen/>
        <w:t>совершеннолетних.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B62C5">
        <w:rPr>
          <w:color w:val="000000"/>
        </w:rPr>
        <w:t>Правоохранительные органы. Судебная система.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</w:pPr>
      <w:r w:rsidRPr="000B62C5"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</w:pPr>
      <w:r w:rsidRPr="000B62C5"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4A3FA7" w:rsidRPr="000B62C5" w:rsidRDefault="004A3FA7" w:rsidP="004A3FA7">
      <w:pPr>
        <w:tabs>
          <w:tab w:val="left" w:pos="1089"/>
        </w:tabs>
        <w:ind w:firstLine="454"/>
        <w:jc w:val="both"/>
      </w:pPr>
      <w:r w:rsidRPr="000B62C5"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108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оценивать сущность и значение правопорядка и законности, собственный возможный вклад в их становление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и развитие;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осознанно содействовать защите правопорядка в обществе правовыми способами и средствами;</w:t>
      </w:r>
    </w:p>
    <w:p w:rsidR="004A3FA7" w:rsidRPr="000B62C5" w:rsidRDefault="004A3FA7" w:rsidP="004A3FA7">
      <w:pPr>
        <w:tabs>
          <w:tab w:val="left" w:pos="109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B62C5">
        <w:rPr>
          <w:b/>
          <w:color w:val="000000"/>
        </w:rPr>
        <w:t xml:space="preserve">ЭКОНОМИКА И СОЦИАЛЬНЫЕ ОТНОШЕНИЯ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7.   Мир экономики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Экономика и её роль в жизни общества. Экономические ресурсы и потребности. Товары и услуги. Цикличность эко</w:t>
      </w:r>
      <w:r w:rsidRPr="000B62C5">
        <w:rPr>
          <w:color w:val="000000"/>
        </w:rPr>
        <w:softHyphen/>
        <w:t>номического развития.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Современное производство. Факторы производства. Новые технологии и их возможности. Предприятия и их современ</w:t>
      </w:r>
      <w:r w:rsidRPr="000B62C5">
        <w:rPr>
          <w:color w:val="000000"/>
        </w:rPr>
        <w:softHyphen/>
        <w:t>ные формы.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Типы экономических систем. Собственность и её формы.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Рыночное регулирование экономики: возможности и гра</w:t>
      </w:r>
      <w:r w:rsidRPr="000B62C5">
        <w:rPr>
          <w:color w:val="000000"/>
        </w:rPr>
        <w:softHyphen/>
        <w:t>ницы. Виды рынков. Законы рыночной экономики.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Деньги и их функции. Инфляция. Роль банков в эконо</w:t>
      </w:r>
      <w:r w:rsidRPr="000B62C5">
        <w:rPr>
          <w:color w:val="000000"/>
        </w:rPr>
        <w:softHyphen/>
        <w:t>мике.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Роль государства в рыночной экономике. Государственный бюджет. Налоги.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lastRenderedPageBreak/>
        <w:t xml:space="preserve">Занятость и </w:t>
      </w:r>
      <w:proofErr w:type="gramStart"/>
      <w:r w:rsidRPr="000B62C5">
        <w:rPr>
          <w:color w:val="000000"/>
        </w:rPr>
        <w:t>безработица</w:t>
      </w:r>
      <w:proofErr w:type="gramEnd"/>
      <w:r w:rsidRPr="000B62C5">
        <w:rPr>
          <w:color w:val="000000"/>
        </w:rPr>
        <w:t xml:space="preserve">: какие профессии востребованы на рынке труда в начале </w:t>
      </w:r>
      <w:r w:rsidRPr="000B62C5">
        <w:rPr>
          <w:color w:val="000000"/>
          <w:lang w:val="en-US"/>
        </w:rPr>
        <w:t>XXI</w:t>
      </w:r>
      <w:r w:rsidRPr="000B62C5">
        <w:rPr>
          <w:color w:val="000000"/>
        </w:rPr>
        <w:t xml:space="preserve"> в. Причины безработицы. Роль государства в обеспечении занятости.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62C5">
        <w:rPr>
          <w:color w:val="000000"/>
        </w:rPr>
        <w:t>Особенности экономического развития России.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</w:pPr>
      <w:r w:rsidRPr="000B62C5">
        <w:t>• понимать и правильно использовать основные экономические термины;</w:t>
      </w:r>
    </w:p>
    <w:p w:rsidR="004A3FA7" w:rsidRPr="000B62C5" w:rsidRDefault="004A3FA7" w:rsidP="004A3FA7">
      <w:pPr>
        <w:tabs>
          <w:tab w:val="left" w:pos="1074"/>
        </w:tabs>
        <w:ind w:firstLine="454"/>
        <w:jc w:val="both"/>
      </w:pPr>
      <w:r w:rsidRPr="000B62C5"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4A3FA7" w:rsidRPr="000B62C5" w:rsidRDefault="004A3FA7" w:rsidP="004A3FA7">
      <w:pPr>
        <w:tabs>
          <w:tab w:val="left" w:pos="1084"/>
        </w:tabs>
        <w:ind w:firstLine="454"/>
        <w:jc w:val="both"/>
      </w:pPr>
      <w:r w:rsidRPr="000B62C5"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4A3FA7" w:rsidRPr="000B62C5" w:rsidRDefault="004A3FA7" w:rsidP="004A3FA7">
      <w:pPr>
        <w:tabs>
          <w:tab w:val="left" w:pos="1071"/>
        </w:tabs>
        <w:ind w:firstLine="454"/>
        <w:jc w:val="both"/>
      </w:pPr>
      <w:r w:rsidRPr="000B62C5">
        <w:t>• характеризовать функции денег в экономике;</w:t>
      </w:r>
    </w:p>
    <w:p w:rsidR="004A3FA7" w:rsidRPr="000B62C5" w:rsidRDefault="004A3FA7" w:rsidP="004A3FA7">
      <w:pPr>
        <w:tabs>
          <w:tab w:val="left" w:pos="1089"/>
        </w:tabs>
        <w:ind w:firstLine="454"/>
        <w:jc w:val="both"/>
      </w:pPr>
      <w:r w:rsidRPr="000B62C5">
        <w:t>• анализировать несложные статистические данные, отражающие экономические явления и процессы;</w:t>
      </w:r>
    </w:p>
    <w:p w:rsidR="004A3FA7" w:rsidRPr="000B62C5" w:rsidRDefault="004A3FA7" w:rsidP="004A3FA7">
      <w:pPr>
        <w:tabs>
          <w:tab w:val="left" w:pos="1074"/>
        </w:tabs>
        <w:ind w:firstLine="454"/>
        <w:jc w:val="both"/>
      </w:pPr>
      <w:r w:rsidRPr="000B62C5">
        <w:t>• получать социальную информацию об экономической жизни общества из адаптированных источников различного типа;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</w:pPr>
      <w:r w:rsidRPr="000B62C5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107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оценивать тенденции экономических изменений в нашем обществе;</w:t>
      </w:r>
    </w:p>
    <w:p w:rsidR="004A3FA7" w:rsidRPr="000B62C5" w:rsidRDefault="004A3FA7" w:rsidP="004A3FA7">
      <w:pPr>
        <w:tabs>
          <w:tab w:val="left" w:pos="1108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A3FA7" w:rsidRPr="000B62C5" w:rsidRDefault="004A3FA7" w:rsidP="004A3FA7">
      <w:pPr>
        <w:tabs>
          <w:tab w:val="left" w:pos="108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8.  Человек в экономических отношениях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Основные участники экономики — производители и потре</w:t>
      </w:r>
      <w:r w:rsidRPr="000B62C5">
        <w:rPr>
          <w:color w:val="000000"/>
        </w:rPr>
        <w:softHyphen/>
        <w:t>бители. Роль человеческого фактора в развитии экономики.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Труд в современной экономике. Профессионализм и про</w:t>
      </w:r>
      <w:r w:rsidRPr="000B62C5">
        <w:rPr>
          <w:color w:val="000000"/>
        </w:rPr>
        <w:softHyphen/>
        <w:t>фессиональная успешность. Трудовая этика. Заработная плата.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Предприниматель. Этика предпринимательства.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Экономика семьи. Прожиточный минимум. Семейное по</w:t>
      </w:r>
      <w:r w:rsidRPr="000B62C5">
        <w:rPr>
          <w:color w:val="000000"/>
        </w:rPr>
        <w:softHyphen/>
        <w:t>требление. Права потребителя.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характеризовать поведение производителя и потребителя как основных участников экономической деятельности;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применять полученные знания для характеристики экономики семьи;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использовать статистические данные, отражающие экономические изменения в обществе;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получать социальную информацию об экономической жизни общества из адаптированных источников различного типа;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</w:pPr>
      <w:r w:rsidRPr="000B62C5"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наблюдать и интерпретировать явления и события,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происходящие в социальной жизни, с опорой на экономические знания;</w:t>
      </w:r>
    </w:p>
    <w:p w:rsidR="004A3FA7" w:rsidRPr="000B62C5" w:rsidRDefault="004A3FA7" w:rsidP="004A3FA7">
      <w:pPr>
        <w:tabs>
          <w:tab w:val="left" w:pos="615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характеризовать тенденции экономических изменений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в нашем обществе;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анализировать с позиций обществознания сложившиеся практики и модели поведения потребителя;</w:t>
      </w:r>
    </w:p>
    <w:p w:rsidR="004A3FA7" w:rsidRPr="000B62C5" w:rsidRDefault="004A3FA7" w:rsidP="004A3FA7">
      <w:pPr>
        <w:tabs>
          <w:tab w:val="left" w:pos="615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решать познавательные задачи в рамках изученного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материала, отражающие типичные ситуации в экономической сфере деятельности человека;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lastRenderedPageBreak/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9.   Мир социальных отношений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Социальная неоднородность общества: причины и про</w:t>
      </w:r>
      <w:r w:rsidRPr="000B62C5">
        <w:rPr>
          <w:color w:val="000000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62C5">
        <w:rPr>
          <w:color w:val="000000"/>
        </w:rPr>
        <w:t>Изменения социальной структуры общества с переходом в постиндустриальное общество. Влияние экономики на со</w:t>
      </w:r>
      <w:r w:rsidRPr="000B62C5">
        <w:rPr>
          <w:color w:val="000000"/>
        </w:rPr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  <w:r w:rsidRPr="000B62C5">
        <w:t xml:space="preserve"> </w:t>
      </w:r>
      <w:r w:rsidRPr="000B62C5">
        <w:rPr>
          <w:color w:val="000000"/>
        </w:rPr>
        <w:t>Основные социальные группы современного российского общества.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62C5">
        <w:rPr>
          <w:color w:val="000000"/>
        </w:rPr>
        <w:t xml:space="preserve">Социальная политика Российского государства.                                                                                                                     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Нации и межнациональные отношения. Характеристика межнациональных отношений в современной России. Поня</w:t>
      </w:r>
      <w:r w:rsidRPr="000B62C5">
        <w:rPr>
          <w:color w:val="000000"/>
        </w:rPr>
        <w:softHyphen/>
        <w:t>тие толерантности.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</w:pPr>
      <w:proofErr w:type="gramStart"/>
      <w:r w:rsidRPr="000B62C5"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  <w:proofErr w:type="gramEnd"/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характеризовать основные социальные группы российского общества, распознавать их сущностные признаки;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характеризовать ведущие направления социальной политики российского государства;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4A3FA7" w:rsidRPr="000B62C5" w:rsidRDefault="004A3FA7" w:rsidP="004A3FA7">
      <w:pPr>
        <w:tabs>
          <w:tab w:val="left" w:pos="626"/>
        </w:tabs>
        <w:ind w:firstLine="454"/>
        <w:jc w:val="both"/>
      </w:pPr>
      <w:r w:rsidRPr="000B62C5">
        <w:t>• характеризовать собственные основные социальные роли;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объяснять на примере своей семьи основные функции этого социального института в обществе;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4A3FA7" w:rsidRPr="000B62C5" w:rsidRDefault="004A3FA7" w:rsidP="004A3FA7">
      <w:pPr>
        <w:tabs>
          <w:tab w:val="left" w:pos="1099"/>
        </w:tabs>
        <w:ind w:firstLine="454"/>
        <w:jc w:val="both"/>
      </w:pPr>
      <w:r w:rsidRPr="000B62C5"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4A3FA7" w:rsidRPr="000B62C5" w:rsidRDefault="004A3FA7" w:rsidP="004A3FA7">
      <w:pPr>
        <w:tabs>
          <w:tab w:val="left" w:pos="1091"/>
        </w:tabs>
        <w:ind w:firstLine="454"/>
        <w:jc w:val="both"/>
      </w:pPr>
      <w:r w:rsidRPr="000B62C5">
        <w:t>• проводить несложные социологические исследования.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110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использовать понятия «равенство» и «социальная</w:t>
      </w:r>
      <w:r w:rsidRPr="000B62C5">
        <w:rPr>
          <w:noProof/>
        </w:rPr>
        <w:t xml:space="preserve"> </w:t>
      </w:r>
      <w:r w:rsidRPr="000B62C5">
        <w:rPr>
          <w:i/>
          <w:iCs/>
        </w:rPr>
        <w:t>справедливость» с позиций историзма;</w:t>
      </w:r>
    </w:p>
    <w:p w:rsidR="004A3FA7" w:rsidRPr="000B62C5" w:rsidRDefault="004A3FA7" w:rsidP="004A3FA7">
      <w:pPr>
        <w:tabs>
          <w:tab w:val="left" w:pos="110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ориентироваться в потоке информации, относящейся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к вопросам социальной структуры и социальных отношений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в современном обществе;</w:t>
      </w:r>
    </w:p>
    <w:p w:rsidR="004A3FA7" w:rsidRPr="000B62C5" w:rsidRDefault="004A3FA7" w:rsidP="004A3FA7">
      <w:pPr>
        <w:tabs>
          <w:tab w:val="left" w:pos="109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B62C5">
        <w:rPr>
          <w:b/>
          <w:color w:val="000000"/>
        </w:rPr>
        <w:t xml:space="preserve">ПОЛИТИКА. КУЛЬТУРА </w:t>
      </w: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10.   Политическая жизнь общества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Власть. Властные отношения. Политика. Внутренняя и внешняя политика.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Сущность государства. Суверенитет. Государственное управление. Формы государства. Функции государства.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Наше государство - Российская Федерация. Государствен</w:t>
      </w:r>
      <w:r w:rsidRPr="000B62C5">
        <w:rPr>
          <w:color w:val="000000"/>
        </w:rPr>
        <w:softHyphen/>
        <w:t>ное устройство России. Гражданство Российской Федерации.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Политический режим. Демократия. Парламентаризм.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Республика. Выборы и избирательные системы. Политиче</w:t>
      </w:r>
      <w:r w:rsidRPr="000B62C5">
        <w:rPr>
          <w:color w:val="000000"/>
        </w:rPr>
        <w:softHyphen/>
        <w:t>ские партии.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Правовое государство. Верховенство права. Разделение вла</w:t>
      </w:r>
      <w:r w:rsidRPr="000B62C5">
        <w:rPr>
          <w:color w:val="000000"/>
        </w:rPr>
        <w:softHyphen/>
        <w:t>стей. Гражданское общество и правовое государство. Местное самоуправление.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lastRenderedPageBreak/>
        <w:t>Органы власти Российской Федерации. Органы законода</w:t>
      </w:r>
      <w:r w:rsidRPr="000B62C5">
        <w:rPr>
          <w:color w:val="000000"/>
        </w:rPr>
        <w:softHyphen/>
        <w:t>тельной власти. Органы исполнительной власти. Правоохра</w:t>
      </w:r>
      <w:r w:rsidRPr="000B62C5">
        <w:rPr>
          <w:color w:val="000000"/>
        </w:rPr>
        <w:softHyphen/>
        <w:t>нительные органы. Судебная система.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Межгосударственные отношения. Международные полити</w:t>
      </w:r>
      <w:r w:rsidRPr="000B62C5">
        <w:rPr>
          <w:color w:val="000000"/>
        </w:rPr>
        <w:softHyphen/>
        <w:t>ческие организации.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Войны и вооружённые конфликты. Национальная безопас</w:t>
      </w:r>
      <w:r w:rsidRPr="000B62C5">
        <w:rPr>
          <w:color w:val="000000"/>
        </w:rPr>
        <w:softHyphen/>
        <w:t>ность. Сепаратизм. Международно-правовая защита жертв во</w:t>
      </w:r>
      <w:r w:rsidRPr="000B62C5">
        <w:rPr>
          <w:color w:val="000000"/>
        </w:rPr>
        <w:softHyphen/>
        <w:t>оружённых конфликтов.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Глобализация и её противоречия.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Человек и политика. Политические события и судьбы людей. Гражданская активность. Патриотизм.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1094"/>
        </w:tabs>
        <w:ind w:firstLine="454"/>
        <w:jc w:val="both"/>
      </w:pPr>
      <w:r w:rsidRPr="000B62C5"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4A3FA7" w:rsidRPr="000B62C5" w:rsidRDefault="004A3FA7" w:rsidP="004A3FA7">
      <w:pPr>
        <w:tabs>
          <w:tab w:val="left" w:pos="1104"/>
        </w:tabs>
        <w:ind w:firstLine="454"/>
        <w:jc w:val="both"/>
      </w:pPr>
      <w:r w:rsidRPr="000B62C5"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4A3FA7" w:rsidRPr="000B62C5" w:rsidRDefault="004A3FA7" w:rsidP="004A3FA7">
      <w:pPr>
        <w:tabs>
          <w:tab w:val="left" w:pos="1104"/>
        </w:tabs>
        <w:ind w:firstLine="454"/>
        <w:jc w:val="both"/>
      </w:pPr>
      <w:r w:rsidRPr="000B62C5"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4A3FA7" w:rsidRPr="000B62C5" w:rsidRDefault="004A3FA7" w:rsidP="004A3FA7">
      <w:pPr>
        <w:tabs>
          <w:tab w:val="left" w:pos="1099"/>
        </w:tabs>
        <w:ind w:firstLine="454"/>
        <w:jc w:val="both"/>
      </w:pPr>
      <w:r w:rsidRPr="000B62C5">
        <w:t>• описывать основные признаки любого государства, конкретизировать их на примерах прошлого и современности;</w:t>
      </w:r>
    </w:p>
    <w:p w:rsidR="004A3FA7" w:rsidRPr="000B62C5" w:rsidRDefault="004A3FA7" w:rsidP="004A3FA7">
      <w:pPr>
        <w:tabs>
          <w:tab w:val="left" w:pos="1094"/>
        </w:tabs>
        <w:ind w:firstLine="454"/>
        <w:jc w:val="both"/>
      </w:pPr>
      <w:r w:rsidRPr="000B62C5">
        <w:t>• характеризовать базовые черты избирательной системы в нашем обществе, основные проявления роли избирателя;</w:t>
      </w:r>
    </w:p>
    <w:p w:rsidR="004A3FA7" w:rsidRPr="000B62C5" w:rsidRDefault="004A3FA7" w:rsidP="004A3FA7">
      <w:pPr>
        <w:tabs>
          <w:tab w:val="left" w:pos="1091"/>
        </w:tabs>
        <w:ind w:firstLine="454"/>
        <w:jc w:val="both"/>
      </w:pPr>
      <w:r w:rsidRPr="000B62C5">
        <w:t>• различать факты и мнения в потоке информации.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110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осознавать значение гражданской активности и патриотической позиции в укреплении нашего государства;</w:t>
      </w:r>
    </w:p>
    <w:p w:rsidR="004A3FA7" w:rsidRPr="000B62C5" w:rsidRDefault="004A3FA7" w:rsidP="004A3FA7">
      <w:pPr>
        <w:tabs>
          <w:tab w:val="left" w:pos="109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соотносить различные оценки политических событий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и процессов и делать обоснованные выводы.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11.    Культурно-информационная среда общественной жизни 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Информация и способы её распространения. Средства массовой информации. Интернет.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Культура, её многообразие и формы. Культурные различия. Диалог культур как черта современного мира.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B62C5">
        <w:rPr>
          <w:color w:val="000000"/>
        </w:rPr>
        <w:t>Роль религии в культурном развитии. Религиозные нормы. Мировые религии. Веротерпимость.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B62C5">
        <w:rPr>
          <w:color w:val="000000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1094"/>
        </w:tabs>
        <w:ind w:firstLine="454"/>
        <w:jc w:val="both"/>
      </w:pPr>
      <w:r w:rsidRPr="000B62C5">
        <w:t>• характеризовать развитие отдельных областей и форм культуры;</w:t>
      </w:r>
    </w:p>
    <w:p w:rsidR="004A3FA7" w:rsidRPr="000B62C5" w:rsidRDefault="004A3FA7" w:rsidP="004A3FA7">
      <w:pPr>
        <w:tabs>
          <w:tab w:val="left" w:pos="1091"/>
        </w:tabs>
        <w:ind w:firstLine="454"/>
        <w:jc w:val="both"/>
      </w:pPr>
      <w:r w:rsidRPr="000B62C5">
        <w:t>• распознавать и различать явления духовной культуры;</w:t>
      </w:r>
    </w:p>
    <w:p w:rsidR="004A3FA7" w:rsidRPr="000B62C5" w:rsidRDefault="004A3FA7" w:rsidP="004A3FA7">
      <w:pPr>
        <w:tabs>
          <w:tab w:val="left" w:pos="1096"/>
        </w:tabs>
        <w:ind w:firstLine="454"/>
        <w:jc w:val="both"/>
      </w:pPr>
      <w:r w:rsidRPr="000B62C5">
        <w:t>• описывать различные средства массовой информации;</w:t>
      </w:r>
    </w:p>
    <w:p w:rsidR="004A3FA7" w:rsidRPr="000B62C5" w:rsidRDefault="004A3FA7" w:rsidP="004A3FA7">
      <w:pPr>
        <w:tabs>
          <w:tab w:val="left" w:pos="1109"/>
        </w:tabs>
        <w:ind w:firstLine="454"/>
        <w:jc w:val="both"/>
      </w:pPr>
      <w:r w:rsidRPr="000B62C5"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A3FA7" w:rsidRPr="000B62C5" w:rsidRDefault="004A3FA7" w:rsidP="004A3FA7">
      <w:pPr>
        <w:tabs>
          <w:tab w:val="left" w:pos="1099"/>
        </w:tabs>
        <w:ind w:firstLine="454"/>
        <w:jc w:val="both"/>
      </w:pPr>
      <w:r w:rsidRPr="000B62C5"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описывать процессы создания, сохранения, трансляции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и усвоения достижений культуры;</w:t>
      </w:r>
    </w:p>
    <w:p w:rsidR="004A3FA7" w:rsidRPr="000B62C5" w:rsidRDefault="004A3FA7" w:rsidP="004A3FA7">
      <w:pPr>
        <w:tabs>
          <w:tab w:val="left" w:pos="615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характеризовать основные направления развития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отечественной культуры в современных условиях;</w:t>
      </w:r>
    </w:p>
    <w:p w:rsidR="004A3FA7" w:rsidRPr="000B62C5" w:rsidRDefault="004A3FA7" w:rsidP="004A3FA7">
      <w:pPr>
        <w:tabs>
          <w:tab w:val="left" w:pos="636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осуществлять рефлексию своих ценностей.</w:t>
      </w:r>
    </w:p>
    <w:p w:rsidR="004A3FA7" w:rsidRPr="000B62C5" w:rsidRDefault="004A3FA7" w:rsidP="004A3FA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A3FA7" w:rsidRPr="006F221D" w:rsidRDefault="004A3FA7" w:rsidP="004A3FA7">
      <w:pPr>
        <w:shd w:val="clear" w:color="auto" w:fill="FFFFFF"/>
        <w:autoSpaceDE w:val="0"/>
        <w:autoSpaceDN w:val="0"/>
        <w:adjustRightInd w:val="0"/>
        <w:jc w:val="both"/>
      </w:pPr>
      <w:r w:rsidRPr="000B62C5">
        <w:rPr>
          <w:b/>
          <w:bCs/>
          <w:color w:val="000000"/>
        </w:rPr>
        <w:t xml:space="preserve">12.  Человек в меняющемся обществе </w:t>
      </w:r>
    </w:p>
    <w:p w:rsidR="004A3FA7" w:rsidRPr="000B62C5" w:rsidRDefault="004A3FA7" w:rsidP="004A3FA7">
      <w:pPr>
        <w:jc w:val="both"/>
        <w:rPr>
          <w:color w:val="000000"/>
        </w:rPr>
      </w:pPr>
      <w:r w:rsidRPr="000B62C5">
        <w:rPr>
          <w:color w:val="000000"/>
        </w:rPr>
        <w:lastRenderedPageBreak/>
        <w:t>Можно ли предвидеть будущее? Как приспособиться к бы</w:t>
      </w:r>
      <w:r w:rsidRPr="000B62C5">
        <w:rPr>
          <w:color w:val="000000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0B62C5">
        <w:rPr>
          <w:color w:val="000000"/>
        </w:rPr>
        <w:softHyphen/>
        <w:t>ровье. Мода и спорт. Будущее создаётся молодыми.</w:t>
      </w:r>
    </w:p>
    <w:p w:rsidR="004A3FA7" w:rsidRPr="000B62C5" w:rsidRDefault="004A3FA7" w:rsidP="004A3FA7">
      <w:pPr>
        <w:ind w:firstLine="454"/>
        <w:jc w:val="both"/>
        <w:rPr>
          <w:b/>
        </w:rPr>
      </w:pPr>
      <w:r w:rsidRPr="000B62C5">
        <w:rPr>
          <w:b/>
        </w:rPr>
        <w:t>Выпускник научится:</w:t>
      </w:r>
    </w:p>
    <w:p w:rsidR="004A3FA7" w:rsidRPr="000B62C5" w:rsidRDefault="004A3FA7" w:rsidP="004A3FA7">
      <w:pPr>
        <w:tabs>
          <w:tab w:val="left" w:pos="626"/>
        </w:tabs>
        <w:ind w:firstLine="454"/>
        <w:jc w:val="both"/>
      </w:pPr>
      <w:r w:rsidRPr="000B62C5">
        <w:t>• характеризовать явление ускорения социального развития;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объяснять необходимость непрерывного образования в современных условиях;</w:t>
      </w:r>
    </w:p>
    <w:p w:rsidR="004A3FA7" w:rsidRPr="000B62C5" w:rsidRDefault="004A3FA7" w:rsidP="004A3FA7">
      <w:pPr>
        <w:tabs>
          <w:tab w:val="left" w:pos="631"/>
        </w:tabs>
        <w:ind w:firstLine="454"/>
        <w:jc w:val="both"/>
      </w:pPr>
      <w:r w:rsidRPr="000B62C5">
        <w:t>• описывать многообразие профессий в современном мире;</w:t>
      </w:r>
    </w:p>
    <w:p w:rsidR="004A3FA7" w:rsidRPr="000B62C5" w:rsidRDefault="004A3FA7" w:rsidP="004A3FA7">
      <w:pPr>
        <w:tabs>
          <w:tab w:val="left" w:pos="630"/>
        </w:tabs>
        <w:ind w:firstLine="454"/>
        <w:jc w:val="both"/>
      </w:pPr>
      <w:r w:rsidRPr="000B62C5">
        <w:t>• характеризовать роль молодёжи в развитии современного общества;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извлекать социальную информацию из доступных источников;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</w:pPr>
      <w:r w:rsidRPr="000B62C5">
        <w:t>• применять полученные знания для решения отдельных социальных проблем.</w:t>
      </w:r>
    </w:p>
    <w:p w:rsidR="004A3FA7" w:rsidRPr="000B62C5" w:rsidRDefault="004A3FA7" w:rsidP="004A3FA7">
      <w:pPr>
        <w:ind w:firstLine="454"/>
        <w:jc w:val="both"/>
        <w:rPr>
          <w:b/>
          <w:i/>
          <w:iCs/>
        </w:rPr>
      </w:pPr>
      <w:r w:rsidRPr="000B62C5">
        <w:rPr>
          <w:b/>
          <w:i/>
          <w:iCs/>
        </w:rPr>
        <w:t>Выпускник получит возможность научиться: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критически воспринимать сообщения и рекламу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в СМИ и Интернете о таких направлениях массовой культуры, как шоу-бизнес и мода;</w:t>
      </w:r>
    </w:p>
    <w:p w:rsidR="004A3FA7" w:rsidRPr="000B62C5" w:rsidRDefault="004A3FA7" w:rsidP="004A3FA7">
      <w:pPr>
        <w:tabs>
          <w:tab w:val="left" w:pos="634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оценивать роль спорта и спортивных достижений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в контексте современной общественной жизни;</w:t>
      </w:r>
    </w:p>
    <w:p w:rsidR="004A3FA7" w:rsidRPr="000B62C5" w:rsidRDefault="004A3FA7" w:rsidP="004A3FA7">
      <w:pPr>
        <w:tabs>
          <w:tab w:val="left" w:pos="639"/>
        </w:tabs>
        <w:ind w:firstLine="454"/>
        <w:jc w:val="both"/>
        <w:rPr>
          <w:i/>
          <w:iCs/>
        </w:rPr>
      </w:pPr>
      <w:r w:rsidRPr="000B62C5">
        <w:rPr>
          <w:i/>
          <w:iCs/>
        </w:rPr>
        <w:t>• выражать и обосновывать собственную позицию</w:t>
      </w:r>
      <w:r w:rsidRPr="000B62C5">
        <w:rPr>
          <w:noProof/>
        </w:rPr>
        <w:t xml:space="preserve"> </w:t>
      </w:r>
      <w:r w:rsidRPr="000B62C5">
        <w:rPr>
          <w:i/>
          <w:iCs/>
        </w:rPr>
        <w:t>по актуальным проблемам молодёжи.</w:t>
      </w:r>
    </w:p>
    <w:p w:rsidR="00CE335C" w:rsidRPr="006F221D" w:rsidRDefault="00CE335C"/>
    <w:p w:rsidR="004A3FA7" w:rsidRPr="006F221D" w:rsidRDefault="004A3FA7"/>
    <w:p w:rsidR="006F221D" w:rsidRDefault="006F221D" w:rsidP="006F221D">
      <w:pPr>
        <w:jc w:val="center"/>
        <w:rPr>
          <w:b/>
        </w:rPr>
      </w:pPr>
      <w:r>
        <w:rPr>
          <w:b/>
        </w:rPr>
        <w:t xml:space="preserve">3. </w:t>
      </w:r>
      <w:r w:rsidRPr="00C14306">
        <w:rPr>
          <w:b/>
        </w:rPr>
        <w:t xml:space="preserve"> </w:t>
      </w:r>
      <w:r>
        <w:rPr>
          <w:b/>
        </w:rPr>
        <w:t>Т</w:t>
      </w:r>
      <w:r w:rsidRPr="006F2D17">
        <w:rPr>
          <w:b/>
        </w:rPr>
        <w:t>ематическое планирование</w:t>
      </w:r>
      <w:r>
        <w:rPr>
          <w:b/>
        </w:rPr>
        <w:t xml:space="preserve"> с указанием количества часов, </w:t>
      </w:r>
    </w:p>
    <w:p w:rsidR="006F221D" w:rsidRDefault="006F221D" w:rsidP="006F221D">
      <w:pPr>
        <w:jc w:val="center"/>
        <w:rPr>
          <w:b/>
        </w:rPr>
      </w:pPr>
      <w:proofErr w:type="gramStart"/>
      <w:r>
        <w:rPr>
          <w:b/>
        </w:rPr>
        <w:t>отводимых</w:t>
      </w:r>
      <w:proofErr w:type="gramEnd"/>
      <w:r>
        <w:rPr>
          <w:b/>
        </w:rPr>
        <w:t xml:space="preserve"> на освоение каждой темы</w:t>
      </w:r>
    </w:p>
    <w:p w:rsidR="00A55892" w:rsidRPr="000B62C5" w:rsidRDefault="00A55892" w:rsidP="00A55892">
      <w:pPr>
        <w:ind w:left="270"/>
        <w:jc w:val="center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80"/>
        <w:gridCol w:w="5492"/>
        <w:gridCol w:w="2126"/>
      </w:tblGrid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rPr>
                <w:b/>
              </w:rPr>
              <w:t>№</w:t>
            </w:r>
          </w:p>
          <w:p w:rsidR="00A55892" w:rsidRPr="000B62C5" w:rsidRDefault="00A55892" w:rsidP="00A55892">
            <w:pPr>
              <w:rPr>
                <w:b/>
              </w:rPr>
            </w:pPr>
            <w:proofErr w:type="gramStart"/>
            <w:r w:rsidRPr="000B62C5">
              <w:rPr>
                <w:b/>
              </w:rPr>
              <w:t>п</w:t>
            </w:r>
            <w:proofErr w:type="gramEnd"/>
            <w:r w:rsidRPr="000B62C5">
              <w:rPr>
                <w:b/>
              </w:rPr>
              <w:t>/п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  <w:rPr>
                <w:b/>
              </w:rPr>
            </w:pPr>
            <w:r w:rsidRPr="000B62C5">
              <w:rPr>
                <w:b/>
              </w:rPr>
              <w:t xml:space="preserve">Тема </w:t>
            </w:r>
          </w:p>
          <w:p w:rsidR="00A55892" w:rsidRPr="000B62C5" w:rsidRDefault="00A55892" w:rsidP="00A55892">
            <w:pPr>
              <w:jc w:val="center"/>
              <w:rPr>
                <w:b/>
              </w:rPr>
            </w:pPr>
            <w:r w:rsidRPr="000B62C5">
              <w:rPr>
                <w:b/>
              </w:rPr>
              <w:t>урока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  <w:rPr>
                <w:b/>
              </w:rPr>
            </w:pPr>
            <w:r w:rsidRPr="000B62C5">
              <w:rPr>
                <w:b/>
              </w:rPr>
              <w:t>Количество часов</w:t>
            </w:r>
          </w:p>
        </w:tc>
      </w:tr>
      <w:tr w:rsidR="00A55892" w:rsidRPr="000B62C5" w:rsidTr="00A55892">
        <w:tc>
          <w:tcPr>
            <w:tcW w:w="8330" w:type="dxa"/>
            <w:gridSpan w:val="4"/>
            <w:shd w:val="clear" w:color="auto" w:fill="auto"/>
          </w:tcPr>
          <w:p w:rsidR="00A55892" w:rsidRPr="000B62C5" w:rsidRDefault="00A55892" w:rsidP="00A55892">
            <w:pPr>
              <w:jc w:val="center"/>
              <w:rPr>
                <w:b/>
              </w:rPr>
            </w:pPr>
            <w:r w:rsidRPr="000B62C5">
              <w:rPr>
                <w:b/>
              </w:rPr>
              <w:t>Введение (1 ч.)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0B62C5">
              <w:rPr>
                <w:color w:val="000000"/>
              </w:rPr>
              <w:t xml:space="preserve">Введение </w:t>
            </w:r>
          </w:p>
          <w:p w:rsidR="00A55892" w:rsidRPr="000B62C5" w:rsidRDefault="00A55892" w:rsidP="00A55892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8330" w:type="dxa"/>
            <w:gridSpan w:val="4"/>
            <w:shd w:val="clear" w:color="auto" w:fill="auto"/>
          </w:tcPr>
          <w:p w:rsidR="00A55892" w:rsidRPr="000B62C5" w:rsidRDefault="00A55892" w:rsidP="00A55892">
            <w:pPr>
              <w:jc w:val="center"/>
              <w:rPr>
                <w:b/>
              </w:rPr>
            </w:pPr>
            <w:r w:rsidRPr="000B62C5">
              <w:rPr>
                <w:b/>
              </w:rPr>
              <w:t xml:space="preserve">Глава </w:t>
            </w:r>
            <w:r w:rsidRPr="000B62C5">
              <w:rPr>
                <w:b/>
                <w:lang w:val="en-US"/>
              </w:rPr>
              <w:t>I</w:t>
            </w:r>
            <w:r w:rsidRPr="000B62C5">
              <w:rPr>
                <w:b/>
              </w:rPr>
              <w:t>. Человек  в социальном измерении (12 часов)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rPr>
                <w:i/>
              </w:rPr>
            </w:pPr>
            <w:r w:rsidRPr="000B62C5">
              <w:t>Человек – личность</w:t>
            </w:r>
          </w:p>
          <w:p w:rsidR="00A55892" w:rsidRPr="000B62C5" w:rsidRDefault="00A55892" w:rsidP="00A5589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3.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t>Человек познает мир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4.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Самосознание и самооценка. Способности человека.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5.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t>Практикум по теме «Учимся узнавать и оценивать себя»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6.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t>Человек и его дея</w:t>
            </w:r>
            <w:r w:rsidRPr="000B62C5">
              <w:softHyphen/>
              <w:t>тельность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7.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Практикум «Учимся правильно организовывать свою деятельность»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8.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rPr>
                <w:i/>
              </w:rPr>
            </w:pPr>
            <w:r w:rsidRPr="000B62C5">
              <w:t>Потребно</w:t>
            </w:r>
            <w:r w:rsidRPr="000B62C5">
              <w:softHyphen/>
              <w:t>сти чело</w:t>
            </w:r>
            <w:r w:rsidRPr="000B62C5">
              <w:softHyphen/>
              <w:t xml:space="preserve">века </w:t>
            </w:r>
          </w:p>
          <w:p w:rsidR="00A55892" w:rsidRPr="000B62C5" w:rsidRDefault="00A55892" w:rsidP="00A5589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9.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t>Мир мыслей и чувств человека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10.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rPr>
                <w:color w:val="333333"/>
                <w:bdr w:val="none" w:sz="0" w:space="0" w:color="auto" w:frame="1"/>
              </w:rPr>
              <w:t>Практикум «Учимся размышлять»</w:t>
            </w:r>
            <w:r w:rsidRPr="000B62C5">
              <w:rPr>
                <w:color w:val="333333"/>
                <w:bdr w:val="none" w:sz="0" w:space="0" w:color="auto" w:frame="1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11.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t>На пути к жизнен</w:t>
            </w:r>
            <w:r w:rsidRPr="000B62C5">
              <w:softHyphen/>
              <w:t>ному успе</w:t>
            </w:r>
            <w:r w:rsidRPr="000B62C5">
              <w:softHyphen/>
              <w:t>ху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12.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t xml:space="preserve">Поддержка </w:t>
            </w:r>
            <w:proofErr w:type="gramStart"/>
            <w:r w:rsidRPr="000B62C5">
              <w:t>близких</w:t>
            </w:r>
            <w:proofErr w:type="gramEnd"/>
            <w:r w:rsidRPr="000B62C5">
              <w:t xml:space="preserve"> - залог успеха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13.</w:t>
            </w:r>
          </w:p>
          <w:p w:rsidR="00A55892" w:rsidRPr="000B62C5" w:rsidRDefault="00A55892" w:rsidP="00A55892"/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r w:rsidRPr="000B62C5">
              <w:t>Повторительно-обобщающий урок по теме «Человек в социаль</w:t>
            </w:r>
            <w:r w:rsidRPr="000B62C5">
              <w:softHyphen/>
              <w:t>ном изме</w:t>
            </w:r>
            <w:r w:rsidRPr="000B62C5">
              <w:softHyphen/>
              <w:t>рении»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8330" w:type="dxa"/>
            <w:gridSpan w:val="4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rPr>
                <w:b/>
              </w:rPr>
              <w:t xml:space="preserve">Глава </w:t>
            </w:r>
            <w:r w:rsidRPr="000B62C5">
              <w:rPr>
                <w:b/>
                <w:lang w:val="en-US"/>
              </w:rPr>
              <w:t>II</w:t>
            </w:r>
            <w:r w:rsidRPr="000B62C5">
              <w:rPr>
                <w:b/>
              </w:rPr>
              <w:t>. Человек среди людей (12 часов)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14.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spacing w:line="265" w:lineRule="exact"/>
              <w:ind w:left="20" w:right="160"/>
              <w:rPr>
                <w:i/>
              </w:rPr>
            </w:pPr>
            <w:r w:rsidRPr="000B62C5">
              <w:t xml:space="preserve">Межличностные отношения </w:t>
            </w:r>
          </w:p>
          <w:p w:rsidR="00A55892" w:rsidRPr="000B62C5" w:rsidRDefault="00A55892" w:rsidP="00A5589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15.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Виды межличностных отношений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16.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 xml:space="preserve">Практикум «Учимся взаимодействовать с окружающими» 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632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lastRenderedPageBreak/>
              <w:t>17.</w:t>
            </w:r>
          </w:p>
        </w:tc>
        <w:tc>
          <w:tcPr>
            <w:tcW w:w="5572" w:type="dxa"/>
            <w:gridSpan w:val="2"/>
            <w:shd w:val="clear" w:color="auto" w:fill="auto"/>
          </w:tcPr>
          <w:p w:rsidR="00A55892" w:rsidRPr="000B62C5" w:rsidRDefault="00A55892" w:rsidP="00A55892">
            <w:pPr>
              <w:rPr>
                <w:i/>
              </w:rPr>
            </w:pPr>
            <w:r w:rsidRPr="000B62C5">
              <w:t xml:space="preserve">Человек в группе </w:t>
            </w:r>
          </w:p>
          <w:p w:rsidR="00A55892" w:rsidRPr="000B62C5" w:rsidRDefault="00A55892" w:rsidP="00A5589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18.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О поощрени</w:t>
            </w:r>
            <w:r w:rsidRPr="000B62C5">
              <w:softHyphen/>
              <w:t>ях и наказаниях</w:t>
            </w:r>
          </w:p>
          <w:p w:rsidR="00A55892" w:rsidRPr="000B62C5" w:rsidRDefault="00A55892" w:rsidP="00A55892"/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19.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r w:rsidRPr="000B62C5">
              <w:t>Практикум «Учимся совместно всей группой делать полезные дела»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20.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i/>
              </w:rPr>
            </w:pPr>
            <w:r w:rsidRPr="000B62C5">
              <w:t>Общение</w:t>
            </w:r>
          </w:p>
          <w:p w:rsidR="00A55892" w:rsidRPr="000B62C5" w:rsidRDefault="00A55892" w:rsidP="00A55892"/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21.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r w:rsidRPr="000B62C5">
              <w:t>Особенности общения со старшими, младшими и сверстниками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22.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Практикум «Учимся общаться»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23.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i/>
              </w:rPr>
            </w:pPr>
            <w:r w:rsidRPr="000B62C5">
              <w:t xml:space="preserve">Конфликты в </w:t>
            </w:r>
            <w:proofErr w:type="spellStart"/>
            <w:proofErr w:type="gramStart"/>
            <w:r w:rsidRPr="000B62C5">
              <w:t>межличност-ных</w:t>
            </w:r>
            <w:proofErr w:type="spellEnd"/>
            <w:proofErr w:type="gramEnd"/>
            <w:r w:rsidRPr="000B62C5">
              <w:t xml:space="preserve"> отношениях </w:t>
            </w:r>
          </w:p>
          <w:p w:rsidR="00A55892" w:rsidRPr="000B62C5" w:rsidRDefault="00A55892" w:rsidP="00A5589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24.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Практикум "Учимся вести себя в ситуации конфликта"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25.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r w:rsidRPr="000B62C5">
              <w:t>Повторительно-обобщающий урок по теме «Человек среди людей»</w:t>
            </w:r>
          </w:p>
          <w:p w:rsidR="00A55892" w:rsidRPr="000B62C5" w:rsidRDefault="00A55892" w:rsidP="00A55892"/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8330" w:type="dxa"/>
            <w:gridSpan w:val="4"/>
            <w:shd w:val="clear" w:color="auto" w:fill="auto"/>
          </w:tcPr>
          <w:p w:rsidR="00A55892" w:rsidRPr="000B62C5" w:rsidRDefault="00A55892" w:rsidP="00A55892">
            <w:pPr>
              <w:jc w:val="center"/>
              <w:rPr>
                <w:b/>
              </w:rPr>
            </w:pPr>
            <w:r w:rsidRPr="000B62C5">
              <w:rPr>
                <w:b/>
              </w:rPr>
              <w:t xml:space="preserve">Глава </w:t>
            </w:r>
            <w:r w:rsidRPr="000B62C5">
              <w:rPr>
                <w:b/>
                <w:lang w:val="en-US"/>
              </w:rPr>
              <w:t>III</w:t>
            </w:r>
            <w:r w:rsidRPr="000B62C5">
              <w:rPr>
                <w:b/>
              </w:rPr>
              <w:t>. Нравственные основы жизни (7 часов)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26.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i/>
              </w:rPr>
            </w:pPr>
            <w:r w:rsidRPr="000B62C5">
              <w:t>Человек славен добрыми делами</w:t>
            </w:r>
          </w:p>
          <w:p w:rsidR="00A55892" w:rsidRPr="000B62C5" w:rsidRDefault="00A55892" w:rsidP="00A55892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27.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Практикум "Учимся делать добро»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28.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Будь смелым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29.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Практикум по теме «Учимся побеждать страх»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30.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Человек и человечность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31.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Забота о слабых и пожилых людях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32.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i/>
              </w:rPr>
            </w:pPr>
            <w:r w:rsidRPr="000B62C5">
              <w:t xml:space="preserve"> Повторительно-обобщающий урок по теме  «Нравственные основы жизни»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8330" w:type="dxa"/>
            <w:gridSpan w:val="4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rPr>
                <w:b/>
              </w:rPr>
              <w:t>Итоговые уроки (2ч.)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33.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Защищаем проекты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  <w:tr w:rsidR="00A55892" w:rsidRPr="000B62C5" w:rsidTr="00A55892">
        <w:tc>
          <w:tcPr>
            <w:tcW w:w="712" w:type="dxa"/>
            <w:gridSpan w:val="2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 xml:space="preserve">34. </w:t>
            </w:r>
          </w:p>
        </w:tc>
        <w:tc>
          <w:tcPr>
            <w:tcW w:w="5492" w:type="dxa"/>
            <w:shd w:val="clear" w:color="auto" w:fill="auto"/>
          </w:tcPr>
          <w:p w:rsidR="00A55892" w:rsidRPr="000B62C5" w:rsidRDefault="00A55892" w:rsidP="00A55892">
            <w:pPr>
              <w:rPr>
                <w:b/>
              </w:rPr>
            </w:pPr>
            <w:r w:rsidRPr="000B62C5">
              <w:t>Итоговое повторение по курсу обществознания</w:t>
            </w:r>
          </w:p>
        </w:tc>
        <w:tc>
          <w:tcPr>
            <w:tcW w:w="2126" w:type="dxa"/>
            <w:shd w:val="clear" w:color="auto" w:fill="auto"/>
          </w:tcPr>
          <w:p w:rsidR="00A55892" w:rsidRPr="000B62C5" w:rsidRDefault="00A55892" w:rsidP="00A55892">
            <w:pPr>
              <w:jc w:val="center"/>
            </w:pPr>
            <w:r w:rsidRPr="000B62C5">
              <w:t>1</w:t>
            </w:r>
          </w:p>
        </w:tc>
      </w:tr>
    </w:tbl>
    <w:p w:rsidR="00E743DD" w:rsidRPr="000B62C5" w:rsidRDefault="00E743DD" w:rsidP="00240D1D">
      <w:pPr>
        <w:rPr>
          <w:lang w:val="en-US"/>
        </w:rPr>
      </w:pPr>
    </w:p>
    <w:p w:rsidR="00E743DD" w:rsidRPr="000B62C5" w:rsidRDefault="00E743DD" w:rsidP="00240D1D"/>
    <w:p w:rsidR="00E743DD" w:rsidRPr="000B62C5" w:rsidRDefault="00E743DD" w:rsidP="00E743DD">
      <w:pPr>
        <w:jc w:val="center"/>
        <w:rPr>
          <w:b/>
        </w:rPr>
      </w:pPr>
      <w:r w:rsidRPr="000B62C5">
        <w:rPr>
          <w:b/>
        </w:rPr>
        <w:t xml:space="preserve">Тематическое планирование                                                        </w:t>
      </w:r>
    </w:p>
    <w:p w:rsidR="00E743DD" w:rsidRPr="000B62C5" w:rsidRDefault="00E743DD" w:rsidP="00E743DD">
      <w:pPr>
        <w:jc w:val="center"/>
        <w:rPr>
          <w:b/>
        </w:rPr>
      </w:pPr>
      <w:r w:rsidRPr="000B62C5">
        <w:rPr>
          <w:b/>
        </w:rPr>
        <w:t>"Обществознание". 7 класс. 34 ч.</w:t>
      </w:r>
    </w:p>
    <w:p w:rsidR="00E743DD" w:rsidRPr="000B62C5" w:rsidRDefault="00E743DD" w:rsidP="00E743DD">
      <w:pPr>
        <w:ind w:left="270"/>
        <w:jc w:val="center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572"/>
        <w:gridCol w:w="2126"/>
      </w:tblGrid>
      <w:tr w:rsidR="00E743DD" w:rsidRPr="000B62C5" w:rsidTr="00E743DD">
        <w:trPr>
          <w:trHeight w:val="948"/>
        </w:trPr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rPr>
                <w:b/>
              </w:rPr>
            </w:pPr>
            <w:r w:rsidRPr="000B62C5">
              <w:rPr>
                <w:b/>
              </w:rPr>
              <w:t>№</w:t>
            </w:r>
          </w:p>
          <w:p w:rsidR="00E743DD" w:rsidRPr="000B62C5" w:rsidRDefault="00E743DD" w:rsidP="00E743DD">
            <w:pPr>
              <w:rPr>
                <w:b/>
              </w:rPr>
            </w:pPr>
            <w:proofErr w:type="gramStart"/>
            <w:r w:rsidRPr="000B62C5">
              <w:rPr>
                <w:b/>
              </w:rPr>
              <w:t>п</w:t>
            </w:r>
            <w:proofErr w:type="gramEnd"/>
            <w:r w:rsidRPr="000B62C5">
              <w:rPr>
                <w:b/>
              </w:rPr>
              <w:t>/п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jc w:val="center"/>
              <w:rPr>
                <w:b/>
              </w:rPr>
            </w:pPr>
            <w:r w:rsidRPr="000B62C5">
              <w:rPr>
                <w:b/>
              </w:rPr>
              <w:t xml:space="preserve">Тема </w:t>
            </w:r>
          </w:p>
          <w:p w:rsidR="00E743DD" w:rsidRPr="000B62C5" w:rsidRDefault="00E743DD" w:rsidP="00E743DD">
            <w:pPr>
              <w:jc w:val="center"/>
              <w:rPr>
                <w:b/>
              </w:rPr>
            </w:pPr>
            <w:r w:rsidRPr="000B62C5">
              <w:rPr>
                <w:b/>
              </w:rPr>
              <w:t>урока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  <w:rPr>
                <w:b/>
              </w:rPr>
            </w:pPr>
            <w:r w:rsidRPr="000B62C5">
              <w:rPr>
                <w:b/>
              </w:rPr>
              <w:t>Количество часов</w:t>
            </w:r>
          </w:p>
        </w:tc>
      </w:tr>
      <w:tr w:rsidR="00E743DD" w:rsidRPr="000B62C5" w:rsidTr="00E743DD">
        <w:tc>
          <w:tcPr>
            <w:tcW w:w="8330" w:type="dxa"/>
            <w:gridSpan w:val="3"/>
            <w:shd w:val="clear" w:color="auto" w:fill="auto"/>
          </w:tcPr>
          <w:p w:rsidR="00E743DD" w:rsidRPr="000B62C5" w:rsidRDefault="00E743DD" w:rsidP="00E743DD">
            <w:pPr>
              <w:jc w:val="center"/>
              <w:rPr>
                <w:b/>
              </w:rPr>
            </w:pPr>
            <w:r w:rsidRPr="000B62C5">
              <w:rPr>
                <w:b/>
              </w:rPr>
              <w:t>Введение (2 ч.)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0B62C5">
              <w:rPr>
                <w:color w:val="000000"/>
              </w:rPr>
              <w:t xml:space="preserve">Введение </w:t>
            </w:r>
          </w:p>
          <w:p w:rsidR="00E743DD" w:rsidRPr="000B62C5" w:rsidRDefault="00E743DD" w:rsidP="00E743D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0B62C5">
              <w:t>Стартовая диагностика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8330" w:type="dxa"/>
            <w:gridSpan w:val="3"/>
            <w:shd w:val="clear" w:color="auto" w:fill="auto"/>
          </w:tcPr>
          <w:p w:rsidR="00E743DD" w:rsidRPr="000B62C5" w:rsidRDefault="00E743DD" w:rsidP="00E743DD">
            <w:pPr>
              <w:jc w:val="center"/>
              <w:rPr>
                <w:b/>
                <w:bCs/>
              </w:rPr>
            </w:pPr>
            <w:r w:rsidRPr="000B62C5">
              <w:rPr>
                <w:b/>
              </w:rPr>
              <w:t xml:space="preserve">Регулирование поведения людей в обществе </w:t>
            </w:r>
            <w:r w:rsidRPr="000B62C5">
              <w:rPr>
                <w:b/>
                <w:bCs/>
              </w:rPr>
              <w:t xml:space="preserve"> </w:t>
            </w:r>
            <w:r w:rsidRPr="000B62C5">
              <w:rPr>
                <w:b/>
              </w:rPr>
              <w:t>(11 часов)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3.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Что значит жить по правилам?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Многообразие социальных норм</w:t>
            </w:r>
          </w:p>
          <w:p w:rsidR="00E743DD" w:rsidRPr="000B62C5" w:rsidRDefault="00E743DD" w:rsidP="00E743D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4.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 xml:space="preserve">Что значит жить по правилам? </w:t>
            </w:r>
            <w:r w:rsidRPr="000B62C5">
              <w:rPr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743DD" w:rsidRPr="000B62C5" w:rsidRDefault="00E743DD" w:rsidP="00E743DD">
            <w:pPr>
              <w:rPr>
                <w:bdr w:val="none" w:sz="0" w:space="0" w:color="auto" w:frame="1"/>
                <w:shd w:val="clear" w:color="auto" w:fill="FFFFFF"/>
              </w:rPr>
            </w:pPr>
            <w:r w:rsidRPr="000B62C5">
              <w:rPr>
                <w:bdr w:val="none" w:sz="0" w:space="0" w:color="auto" w:frame="1"/>
                <w:shd w:val="clear" w:color="auto" w:fill="FFFFFF"/>
              </w:rPr>
              <w:t>Правила этикета и хорошие манеры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5.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dr w:val="none" w:sz="0" w:space="0" w:color="auto" w:frame="1"/>
              </w:rPr>
            </w:pPr>
            <w:r w:rsidRPr="000B62C5">
              <w:rPr>
                <w:bdr w:val="none" w:sz="0" w:space="0" w:color="auto" w:frame="1"/>
              </w:rPr>
              <w:t>Права и обязанности граждан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lastRenderedPageBreak/>
              <w:t>6.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dr w:val="none" w:sz="0" w:space="0" w:color="auto" w:frame="1"/>
              </w:rPr>
            </w:pPr>
            <w:r w:rsidRPr="000B62C5">
              <w:rPr>
                <w:bdr w:val="none" w:sz="0" w:space="0" w:color="auto" w:frame="1"/>
              </w:rPr>
              <w:t>Права ребёнка. Правовой статус несовершеннолетних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7.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bdr w:val="none" w:sz="0" w:space="0" w:color="auto" w:frame="1"/>
                <w:shd w:val="clear" w:color="auto" w:fill="FFFFFF"/>
              </w:rPr>
              <w:t>Практикум по теме: "Права и обязанности граждан"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8.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bdr w:val="none" w:sz="0" w:space="0" w:color="auto" w:frame="1"/>
                <w:shd w:val="clear" w:color="auto" w:fill="FFFFFF"/>
              </w:rPr>
              <w:t>Почему важно соблюдать законы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9.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dr w:val="none" w:sz="0" w:space="0" w:color="auto" w:frame="1"/>
              </w:rPr>
            </w:pPr>
            <w:r w:rsidRPr="000B62C5">
              <w:rPr>
                <w:bdr w:val="none" w:sz="0" w:space="0" w:color="auto" w:frame="1"/>
              </w:rPr>
              <w:t>Защита Отечества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10.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dr w:val="none" w:sz="0" w:space="0" w:color="auto" w:frame="1"/>
              </w:rPr>
            </w:pPr>
            <w:r w:rsidRPr="000B62C5">
              <w:rPr>
                <w:bdr w:val="none" w:sz="0" w:space="0" w:color="auto" w:frame="1"/>
              </w:rPr>
              <w:t xml:space="preserve"> Для чего нужна дисциплина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11.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dr w:val="none" w:sz="0" w:space="0" w:color="auto" w:frame="1"/>
              </w:rPr>
            </w:pPr>
            <w:r w:rsidRPr="000B62C5">
              <w:rPr>
                <w:bdr w:val="none" w:sz="0" w:space="0" w:color="auto" w:frame="1"/>
              </w:rPr>
              <w:t xml:space="preserve">Виновен </w:t>
            </w:r>
            <w:proofErr w:type="gramStart"/>
            <w:r w:rsidRPr="000B62C5">
              <w:rPr>
                <w:bdr w:val="none" w:sz="0" w:space="0" w:color="auto" w:frame="1"/>
              </w:rPr>
              <w:t>-о</w:t>
            </w:r>
            <w:proofErr w:type="gramEnd"/>
            <w:r w:rsidRPr="000B62C5">
              <w:rPr>
                <w:bdr w:val="none" w:sz="0" w:space="0" w:color="auto" w:frame="1"/>
              </w:rPr>
              <w:t>твечай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12.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bdr w:val="none" w:sz="0" w:space="0" w:color="auto" w:frame="1"/>
                <w:shd w:val="clear" w:color="auto" w:fill="FFFFFF"/>
              </w:rPr>
              <w:t>Кто стоит на страже закона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13.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widowControl w:val="0"/>
              <w:autoSpaceDE w:val="0"/>
              <w:autoSpaceDN w:val="0"/>
              <w:adjustRightInd w:val="0"/>
              <w:textAlignment w:val="center"/>
            </w:pPr>
            <w:r w:rsidRPr="000B62C5">
              <w:t>.Практикум по теме "Регулирование поведения людей в обществе"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8330" w:type="dxa"/>
            <w:gridSpan w:val="3"/>
            <w:shd w:val="clear" w:color="auto" w:fill="auto"/>
          </w:tcPr>
          <w:p w:rsidR="00E743DD" w:rsidRPr="000B62C5" w:rsidRDefault="00E743DD" w:rsidP="00E743DD">
            <w:pPr>
              <w:rPr>
                <w:b/>
              </w:rPr>
            </w:pPr>
            <w:r w:rsidRPr="000B62C5">
              <w:rPr>
                <w:b/>
              </w:rPr>
              <w:t>Человек в экономических отношениях (14 ч.)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14.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Экономика и её основные участники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15.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Экономика и её основные участники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16.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ind w:hanging="108"/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Мастерство работника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17.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Производство: затраты, выручка, прибыль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18.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Производство; затраты, выручка, прибыль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19.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Виды и формы бизнеса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20.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Виды и формы бизнеса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21.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Обмен, торговля, ре</w:t>
            </w:r>
            <w:r w:rsidRPr="000B62C5">
              <w:rPr>
                <w:shd w:val="clear" w:color="auto" w:fill="FFFFFF"/>
              </w:rPr>
              <w:softHyphen/>
              <w:t>клама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22.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Обмен, торговля, ре</w:t>
            </w:r>
            <w:r w:rsidRPr="000B62C5">
              <w:rPr>
                <w:shd w:val="clear" w:color="auto" w:fill="FFFFFF"/>
              </w:rPr>
              <w:softHyphen/>
              <w:t>клама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23.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ind w:firstLine="280"/>
              <w:jc w:val="both"/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Деньги, их функции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24.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 xml:space="preserve">Экономика семьи 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25.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 xml:space="preserve">Экономика семьи 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26.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Практикум по теме «Человек в экономических отношениях»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27.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ind w:firstLine="280"/>
              <w:jc w:val="both"/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Повторительно-обобщающий урок по теме: «Человек в экономических отношениях»</w:t>
            </w:r>
          </w:p>
          <w:p w:rsidR="00E743DD" w:rsidRPr="000B62C5" w:rsidRDefault="00E743DD" w:rsidP="00E743DD">
            <w:pPr>
              <w:rPr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8330" w:type="dxa"/>
            <w:gridSpan w:val="3"/>
            <w:shd w:val="clear" w:color="auto" w:fill="auto"/>
          </w:tcPr>
          <w:p w:rsidR="00E743DD" w:rsidRPr="000B62C5" w:rsidRDefault="00E743DD" w:rsidP="00E743DD">
            <w:pPr>
              <w:jc w:val="center"/>
              <w:rPr>
                <w:b/>
              </w:rPr>
            </w:pPr>
            <w:r w:rsidRPr="000B62C5">
              <w:rPr>
                <w:b/>
              </w:rPr>
              <w:t>Человек и природа (3 ч.)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28.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Человек -часть при</w:t>
            </w:r>
            <w:r w:rsidRPr="000B62C5">
              <w:rPr>
                <w:shd w:val="clear" w:color="auto" w:fill="FFFFFF"/>
              </w:rPr>
              <w:softHyphen/>
              <w:t>роды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29.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Охранять природу - значит охранять жизнь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30.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shd w:val="clear" w:color="auto" w:fill="FFFFFF"/>
              </w:rPr>
              <w:t>Закон на страже при</w:t>
            </w:r>
            <w:r w:rsidRPr="000B62C5">
              <w:rPr>
                <w:shd w:val="clear" w:color="auto" w:fill="FFFFFF"/>
              </w:rPr>
              <w:softHyphen/>
              <w:t>роды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8330" w:type="dxa"/>
            <w:gridSpan w:val="3"/>
            <w:shd w:val="clear" w:color="auto" w:fill="auto"/>
          </w:tcPr>
          <w:p w:rsidR="00E743DD" w:rsidRPr="000B62C5" w:rsidRDefault="00E743DD" w:rsidP="00E743DD">
            <w:pPr>
              <w:jc w:val="center"/>
              <w:rPr>
                <w:b/>
              </w:rPr>
            </w:pPr>
            <w:r w:rsidRPr="000B62C5">
              <w:rPr>
                <w:b/>
                <w:bCs/>
              </w:rPr>
              <w:t>Итоговые уроки (4 ч.)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31.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bCs/>
                <w:iCs/>
                <w:bdr w:val="none" w:sz="0" w:space="0" w:color="auto" w:frame="1"/>
                <w:shd w:val="clear" w:color="auto" w:fill="FFFFFF"/>
              </w:rPr>
              <w:t>Защита проектов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32.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bCs/>
                <w:iCs/>
                <w:bdr w:val="none" w:sz="0" w:space="0" w:color="auto" w:frame="1"/>
                <w:shd w:val="clear" w:color="auto" w:fill="FFFFFF"/>
              </w:rPr>
              <w:t>Защита проектов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33.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bdr w:val="none" w:sz="0" w:space="0" w:color="auto" w:frame="1"/>
                <w:shd w:val="clear" w:color="auto" w:fill="FFFFFF"/>
              </w:rPr>
              <w:t>Итоговая диагностика по курсу «Обществознание» 7 класс</w:t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  <w:tr w:rsidR="00E743DD" w:rsidRPr="000B62C5" w:rsidTr="00E743DD">
        <w:tc>
          <w:tcPr>
            <w:tcW w:w="632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34.</w:t>
            </w:r>
          </w:p>
        </w:tc>
        <w:tc>
          <w:tcPr>
            <w:tcW w:w="5572" w:type="dxa"/>
            <w:shd w:val="clear" w:color="auto" w:fill="auto"/>
          </w:tcPr>
          <w:p w:rsidR="00E743DD" w:rsidRPr="000B62C5" w:rsidRDefault="00E743DD" w:rsidP="00E743DD">
            <w:pPr>
              <w:rPr>
                <w:shd w:val="clear" w:color="auto" w:fill="FFFFFF"/>
              </w:rPr>
            </w:pPr>
            <w:r w:rsidRPr="000B62C5">
              <w:rPr>
                <w:bdr w:val="none" w:sz="0" w:space="0" w:color="auto" w:frame="1"/>
                <w:shd w:val="clear" w:color="auto" w:fill="FFFFFF"/>
              </w:rPr>
              <w:t>Итоговый урок по курсу «Обществознание» 7 класс</w:t>
            </w:r>
            <w:r w:rsidRPr="000B62C5">
              <w:rPr>
                <w:bdr w:val="none" w:sz="0" w:space="0" w:color="auto" w:frame="1"/>
                <w:shd w:val="clear" w:color="auto" w:fill="FFFFFF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E743DD" w:rsidRPr="000B62C5" w:rsidRDefault="00E743DD" w:rsidP="00E743DD">
            <w:pPr>
              <w:jc w:val="center"/>
            </w:pPr>
            <w:r w:rsidRPr="000B62C5">
              <w:t>1</w:t>
            </w:r>
          </w:p>
        </w:tc>
      </w:tr>
    </w:tbl>
    <w:p w:rsidR="00E743DD" w:rsidRPr="000B62C5" w:rsidRDefault="00E743DD" w:rsidP="00E743DD">
      <w:pPr>
        <w:rPr>
          <w:lang w:val="en-US"/>
        </w:rPr>
      </w:pPr>
    </w:p>
    <w:p w:rsidR="00895262" w:rsidRPr="000B62C5" w:rsidRDefault="00895262" w:rsidP="00895262">
      <w:pPr>
        <w:jc w:val="center"/>
        <w:rPr>
          <w:b/>
        </w:rPr>
      </w:pPr>
      <w:r w:rsidRPr="000B62C5">
        <w:rPr>
          <w:b/>
        </w:rPr>
        <w:t>Тематическое планирование</w:t>
      </w:r>
    </w:p>
    <w:p w:rsidR="00895262" w:rsidRPr="000B62C5" w:rsidRDefault="00895262" w:rsidP="00895262">
      <w:pPr>
        <w:jc w:val="center"/>
        <w:rPr>
          <w:b/>
        </w:rPr>
      </w:pPr>
      <w:r w:rsidRPr="000B62C5">
        <w:rPr>
          <w:b/>
        </w:rPr>
        <w:t>"Обществознание". 8 класс. 34 ч.</w:t>
      </w:r>
    </w:p>
    <w:p w:rsidR="00895262" w:rsidRPr="000B62C5" w:rsidRDefault="00895262" w:rsidP="00895262">
      <w:pPr>
        <w:ind w:left="270"/>
        <w:jc w:val="center"/>
        <w:rPr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572"/>
        <w:gridCol w:w="2126"/>
      </w:tblGrid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rPr>
                <w:b/>
              </w:rPr>
            </w:pPr>
            <w:r w:rsidRPr="000B62C5">
              <w:rPr>
                <w:b/>
              </w:rPr>
              <w:t>№</w:t>
            </w:r>
          </w:p>
          <w:p w:rsidR="00895262" w:rsidRPr="000B62C5" w:rsidRDefault="00895262" w:rsidP="00895262">
            <w:pPr>
              <w:rPr>
                <w:b/>
              </w:rPr>
            </w:pPr>
            <w:proofErr w:type="gramStart"/>
            <w:r w:rsidRPr="000B62C5">
              <w:rPr>
                <w:b/>
              </w:rPr>
              <w:t>п</w:t>
            </w:r>
            <w:proofErr w:type="gramEnd"/>
            <w:r w:rsidRPr="000B62C5">
              <w:rPr>
                <w:b/>
              </w:rPr>
              <w:t>/п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 xml:space="preserve">Тема </w:t>
            </w:r>
          </w:p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>урока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>Количество часов</w:t>
            </w:r>
          </w:p>
        </w:tc>
      </w:tr>
      <w:tr w:rsidR="00895262" w:rsidRPr="000B62C5" w:rsidTr="00895262">
        <w:tc>
          <w:tcPr>
            <w:tcW w:w="8330" w:type="dxa"/>
            <w:gridSpan w:val="3"/>
            <w:shd w:val="clear" w:color="auto" w:fill="auto"/>
          </w:tcPr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>Личность и общество (6 ч.)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color w:val="000000"/>
              </w:rPr>
            </w:pPr>
            <w:r w:rsidRPr="000B62C5">
              <w:rPr>
                <w:color w:val="000000"/>
              </w:rPr>
              <w:t xml:space="preserve">Введение. Что делает человека человеком? </w:t>
            </w:r>
          </w:p>
          <w:p w:rsidR="00895262" w:rsidRPr="000B62C5" w:rsidRDefault="00895262" w:rsidP="00895262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lastRenderedPageBreak/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lastRenderedPageBreak/>
              <w:t>2.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  <w:rPr>
                <w:i/>
              </w:rPr>
            </w:pPr>
            <w:r w:rsidRPr="000B62C5">
              <w:t>Человек, общество, природа</w:t>
            </w:r>
          </w:p>
          <w:p w:rsidR="00895262" w:rsidRPr="000B62C5" w:rsidRDefault="00895262" w:rsidP="00895262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3.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Общество как форма жизнедеятельности людей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4.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  <w:rPr>
                <w:b/>
              </w:rPr>
            </w:pPr>
            <w:r w:rsidRPr="000B62C5">
              <w:t>Развитие общества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5.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Как стать личностью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6.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 xml:space="preserve"> Урок обобщения по теме «Личность и общество»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8330" w:type="dxa"/>
            <w:gridSpan w:val="3"/>
            <w:shd w:val="clear" w:color="auto" w:fill="auto"/>
          </w:tcPr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>Сфера духовной культуры (8 ч.)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7.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Сфера духовной жизни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8.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 xml:space="preserve">Мораль 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9.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Долг и совесть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10.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Моральный выбор – это ответственность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11.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 xml:space="preserve">Образование 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12.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Наука в современном обществе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13.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Религия как одна форм культуры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14.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Урок обобщения по теме «Сфера духовной культуры»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8330" w:type="dxa"/>
            <w:gridSpan w:val="3"/>
            <w:shd w:val="clear" w:color="auto" w:fill="auto"/>
          </w:tcPr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>Социальная сфера (5 ч.)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15.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Социальная структура общества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16.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Социальные статусы и роли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17.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Нации и межнациональные отношения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18.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Отклоняющееся поведение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19.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Урок обобщения по теме «Социальная сфера»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8330" w:type="dxa"/>
            <w:gridSpan w:val="3"/>
            <w:shd w:val="clear" w:color="auto" w:fill="auto"/>
          </w:tcPr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>Экономика (13 ч.)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20.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Экономика и ее роль в жизни общества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21.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Главные вопросы экономики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22.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 xml:space="preserve">Собственность 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23.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Рыночная экономика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24.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Производство – основа экономики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25.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Предпринимательская деятельность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26.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Роль государства в экономике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27.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Распределение доходов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28.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 xml:space="preserve">Потребление 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29.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Инфляция и семейная экономика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30.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Безработица, ее причины и последствия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31.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Мировое хозяйство и международная торговля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 xml:space="preserve">32. 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Урок обобщения по теме «Экономика»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8330" w:type="dxa"/>
            <w:gridSpan w:val="3"/>
            <w:shd w:val="clear" w:color="auto" w:fill="auto"/>
          </w:tcPr>
          <w:p w:rsidR="00895262" w:rsidRPr="000B62C5" w:rsidRDefault="00895262" w:rsidP="00895262">
            <w:pPr>
              <w:jc w:val="center"/>
              <w:rPr>
                <w:b/>
              </w:rPr>
            </w:pPr>
            <w:r w:rsidRPr="000B62C5">
              <w:rPr>
                <w:b/>
              </w:rPr>
              <w:t>Итоговые уроки (2 ч.)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33.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 xml:space="preserve">Итоговое повторение 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  <w:tr w:rsidR="00895262" w:rsidRPr="000B62C5" w:rsidTr="00895262">
        <w:tc>
          <w:tcPr>
            <w:tcW w:w="632" w:type="dxa"/>
            <w:shd w:val="clear" w:color="auto" w:fill="auto"/>
          </w:tcPr>
          <w:p w:rsidR="00895262" w:rsidRPr="000B62C5" w:rsidRDefault="00895262" w:rsidP="00895262">
            <w:pPr>
              <w:jc w:val="center"/>
            </w:pPr>
            <w:r w:rsidRPr="000B62C5">
              <w:t>3</w:t>
            </w:r>
            <w:r w:rsidRPr="000B62C5">
              <w:rPr>
                <w:lang w:val="en-US"/>
              </w:rPr>
              <w:t>4</w:t>
            </w:r>
            <w:r w:rsidRPr="000B62C5">
              <w:t>.</w:t>
            </w:r>
          </w:p>
        </w:tc>
        <w:tc>
          <w:tcPr>
            <w:tcW w:w="5572" w:type="dxa"/>
            <w:shd w:val="clear" w:color="auto" w:fill="auto"/>
          </w:tcPr>
          <w:p w:rsidR="00895262" w:rsidRPr="000B62C5" w:rsidRDefault="00895262" w:rsidP="00895262">
            <w:pPr>
              <w:jc w:val="both"/>
            </w:pPr>
            <w:r w:rsidRPr="000B62C5">
              <w:t>Итоговое повторение</w:t>
            </w:r>
          </w:p>
        </w:tc>
        <w:tc>
          <w:tcPr>
            <w:tcW w:w="2126" w:type="dxa"/>
            <w:shd w:val="clear" w:color="auto" w:fill="auto"/>
          </w:tcPr>
          <w:p w:rsidR="00895262" w:rsidRPr="000B62C5" w:rsidRDefault="00895262" w:rsidP="00895262">
            <w:pPr>
              <w:tabs>
                <w:tab w:val="left" w:pos="585"/>
                <w:tab w:val="center" w:pos="695"/>
              </w:tabs>
              <w:jc w:val="center"/>
            </w:pPr>
            <w:r w:rsidRPr="000B62C5">
              <w:t>1</w:t>
            </w:r>
          </w:p>
        </w:tc>
      </w:tr>
    </w:tbl>
    <w:p w:rsidR="00F024A6" w:rsidRPr="000B62C5" w:rsidRDefault="00F024A6" w:rsidP="00F024A6">
      <w:pPr>
        <w:rPr>
          <w:lang w:val="en-US"/>
        </w:rPr>
      </w:pPr>
    </w:p>
    <w:p w:rsidR="00F024A6" w:rsidRPr="000B62C5" w:rsidRDefault="00F024A6" w:rsidP="00F024A6">
      <w:pPr>
        <w:jc w:val="center"/>
        <w:rPr>
          <w:b/>
          <w:bCs/>
        </w:rPr>
      </w:pPr>
      <w:r w:rsidRPr="000B62C5">
        <w:rPr>
          <w:b/>
          <w:bCs/>
        </w:rPr>
        <w:t>Тематическое планирование</w:t>
      </w:r>
    </w:p>
    <w:p w:rsidR="00F024A6" w:rsidRPr="000B62C5" w:rsidRDefault="00F024A6" w:rsidP="00F024A6">
      <w:pPr>
        <w:jc w:val="center"/>
        <w:rPr>
          <w:b/>
          <w:bCs/>
        </w:rPr>
      </w:pPr>
    </w:p>
    <w:p w:rsidR="00F024A6" w:rsidRPr="000B62C5" w:rsidRDefault="00F024A6" w:rsidP="00F024A6">
      <w:pPr>
        <w:jc w:val="center"/>
        <w:rPr>
          <w:b/>
          <w:bCs/>
        </w:rPr>
      </w:pPr>
      <w:r w:rsidRPr="000B62C5">
        <w:rPr>
          <w:b/>
          <w:bCs/>
        </w:rPr>
        <w:t>Обществознание. 9 класс. 34 ч.</w:t>
      </w:r>
    </w:p>
    <w:p w:rsidR="00F024A6" w:rsidRPr="000B62C5" w:rsidRDefault="00F024A6" w:rsidP="00F024A6">
      <w:pPr>
        <w:jc w:val="both"/>
        <w:rPr>
          <w:b/>
          <w:bCs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37"/>
        <w:gridCol w:w="2126"/>
      </w:tblGrid>
      <w:tr w:rsidR="00F024A6" w:rsidRPr="000B62C5" w:rsidTr="00753570">
        <w:trPr>
          <w:trHeight w:val="519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  <w:rPr>
                <w:i/>
                <w:iCs/>
              </w:rPr>
            </w:pPr>
            <w:r w:rsidRPr="000B62C5">
              <w:rPr>
                <w:i/>
                <w:iCs/>
              </w:rPr>
              <w:t>№</w:t>
            </w:r>
          </w:p>
        </w:tc>
        <w:tc>
          <w:tcPr>
            <w:tcW w:w="5637" w:type="dxa"/>
            <w:tcBorders>
              <w:bottom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rPr>
                <w:i/>
                <w:iCs/>
              </w:rPr>
              <w:t>Тема урока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ind w:left="57" w:right="57"/>
              <w:jc w:val="both"/>
            </w:pPr>
            <w:r w:rsidRPr="000B62C5">
              <w:rPr>
                <w:i/>
                <w:iCs/>
              </w:rPr>
              <w:t>количество часов</w:t>
            </w:r>
          </w:p>
          <w:p w:rsidR="00F024A6" w:rsidRPr="000B62C5" w:rsidRDefault="00F024A6" w:rsidP="00753570">
            <w:pPr>
              <w:jc w:val="both"/>
            </w:pP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autoSpaceDE w:val="0"/>
              <w:autoSpaceDN w:val="0"/>
              <w:adjustRightInd w:val="0"/>
              <w:jc w:val="both"/>
            </w:pPr>
            <w:r w:rsidRPr="000B62C5">
              <w:t>Введение.</w:t>
            </w:r>
          </w:p>
          <w:p w:rsidR="00F024A6" w:rsidRPr="000B62C5" w:rsidRDefault="00F024A6" w:rsidP="0075357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Политика и власть. Роль политики в жизни общества.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lastRenderedPageBreak/>
              <w:t>3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Государство, его отличительные признаки.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4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Политические режимы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5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Правовое государство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6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Гражданское общество. Местное самоуправление.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7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Участие граждан в политической жизни.</w:t>
            </w:r>
          </w:p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8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Практическая работа «Школа молодого избирателя»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9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Политические партии и движения, их роль в общественной жизни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10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Средства массовой информации. Практическая работа «Роль СМИ в предвыборной борьбе»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11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both"/>
              <w:outlineLvl w:val="1"/>
            </w:pPr>
            <w:r w:rsidRPr="000B62C5">
              <w:t>Контрольная работа в формате ОГЭ по блоку «Политика»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center"/>
              <w:outlineLvl w:val="1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12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Право, его роль в жизни человека, общества и государства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snapToGri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13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Правоотношения и субъекты права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14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Правонарушения и юридическая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15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Правоохранительные органы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16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Конституция  - основной закон РФ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17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Основы конституционного строя РФ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18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Практическая работа по теме: «Конституция РФ»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19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20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Права и свободы человека и гражданина в РФ, их гарантии. Права ребёнка.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21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 xml:space="preserve">Практическая </w:t>
            </w:r>
            <w:bookmarkStart w:id="0" w:name="_GoBack"/>
            <w:bookmarkEnd w:id="0"/>
            <w:r w:rsidRPr="000B62C5">
              <w:t xml:space="preserve"> работа по теме: «Права и свободы граждан»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22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Гражданские правоотношения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23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Право на труд. Трудовые правоотношения.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24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Практическая работа по теме: «Учимся устраиваться на работу»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25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Семейные правоотношения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26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Административные правоотношения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27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Уголовн</w:t>
            </w:r>
            <w:proofErr w:type="gramStart"/>
            <w:r w:rsidRPr="000B62C5">
              <w:t>о-</w:t>
            </w:r>
            <w:proofErr w:type="gramEnd"/>
            <w:r w:rsidRPr="000B62C5">
              <w:t xml:space="preserve"> правовые отношения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28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Социальные права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29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Практическая работа по теме: «Учимся читать юридический документ и применять его положения»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30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2C5">
              <w:t>Международно-правовая защита жертв вооруженных конфликтов.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B62C5">
              <w:t>1</w:t>
            </w:r>
          </w:p>
        </w:tc>
      </w:tr>
      <w:tr w:rsidR="00F024A6" w:rsidRPr="000B62C5" w:rsidTr="00753570">
        <w:trPr>
          <w:trHeight w:val="645"/>
        </w:trPr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31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both"/>
              <w:outlineLvl w:val="1"/>
            </w:pPr>
            <w:r w:rsidRPr="000B62C5">
              <w:t>Правовое регулирование отношений в сфере образования.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center"/>
              <w:outlineLvl w:val="1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32</w:t>
            </w:r>
          </w:p>
        </w:tc>
        <w:tc>
          <w:tcPr>
            <w:tcW w:w="5637" w:type="dxa"/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both"/>
              <w:outlineLvl w:val="1"/>
            </w:pPr>
            <w:r w:rsidRPr="000B62C5">
              <w:t>Контрольная работа в формате ОГЭ по блоку «Право»</w:t>
            </w:r>
          </w:p>
        </w:tc>
        <w:tc>
          <w:tcPr>
            <w:tcW w:w="2126" w:type="dxa"/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center"/>
              <w:outlineLvl w:val="1"/>
            </w:pPr>
            <w:r w:rsidRPr="000B62C5">
              <w:t>1</w:t>
            </w:r>
          </w:p>
        </w:tc>
      </w:tr>
      <w:tr w:rsidR="00F024A6" w:rsidRPr="000B62C5" w:rsidTr="00753570"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jc w:val="both"/>
            </w:pPr>
            <w:r w:rsidRPr="000B62C5">
              <w:t>33-34</w:t>
            </w:r>
          </w:p>
        </w:tc>
        <w:tc>
          <w:tcPr>
            <w:tcW w:w="5637" w:type="dxa"/>
            <w:tcBorders>
              <w:top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both"/>
              <w:outlineLvl w:val="1"/>
            </w:pPr>
            <w:r w:rsidRPr="000B62C5">
              <w:t>Итоговое обобщение по курсу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shd w:val="clear" w:color="auto" w:fill="auto"/>
          </w:tcPr>
          <w:p w:rsidR="00F024A6" w:rsidRPr="000B62C5" w:rsidRDefault="00F024A6" w:rsidP="00753570">
            <w:pPr>
              <w:keepNext/>
              <w:suppressAutoHyphens/>
              <w:spacing w:before="240" w:after="60"/>
              <w:jc w:val="center"/>
              <w:outlineLvl w:val="1"/>
            </w:pPr>
            <w:r w:rsidRPr="000B62C5">
              <w:t>2</w:t>
            </w:r>
          </w:p>
        </w:tc>
      </w:tr>
    </w:tbl>
    <w:p w:rsidR="00A55892" w:rsidRPr="000B62C5" w:rsidRDefault="00A55892" w:rsidP="00F024A6"/>
    <w:sectPr w:rsidR="00A55892" w:rsidRPr="000B62C5" w:rsidSect="000B62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8B"/>
    <w:multiLevelType w:val="hybridMultilevel"/>
    <w:tmpl w:val="F27067E0"/>
    <w:lvl w:ilvl="0" w:tplc="F27AFAB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211FC6"/>
    <w:multiLevelType w:val="hybridMultilevel"/>
    <w:tmpl w:val="93E0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A421B"/>
    <w:multiLevelType w:val="hybridMultilevel"/>
    <w:tmpl w:val="A52E8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007AB"/>
    <w:multiLevelType w:val="hybridMultilevel"/>
    <w:tmpl w:val="98E6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E478C"/>
    <w:multiLevelType w:val="hybridMultilevel"/>
    <w:tmpl w:val="338E18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1FF3468"/>
    <w:multiLevelType w:val="hybridMultilevel"/>
    <w:tmpl w:val="919A5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70A44"/>
    <w:multiLevelType w:val="hybridMultilevel"/>
    <w:tmpl w:val="F96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47489"/>
    <w:multiLevelType w:val="hybridMultilevel"/>
    <w:tmpl w:val="FD16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324F6"/>
    <w:multiLevelType w:val="hybridMultilevel"/>
    <w:tmpl w:val="46BE57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CF906DC"/>
    <w:multiLevelType w:val="hybridMultilevel"/>
    <w:tmpl w:val="BCBC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2051C"/>
    <w:multiLevelType w:val="hybridMultilevel"/>
    <w:tmpl w:val="0BC86DE8"/>
    <w:lvl w:ilvl="0" w:tplc="85F2377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A085F"/>
    <w:multiLevelType w:val="hybridMultilevel"/>
    <w:tmpl w:val="9F82E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157"/>
    <w:rsid w:val="000B62C5"/>
    <w:rsid w:val="0021061D"/>
    <w:rsid w:val="00240D1D"/>
    <w:rsid w:val="00332157"/>
    <w:rsid w:val="004A3FA7"/>
    <w:rsid w:val="004E6689"/>
    <w:rsid w:val="006F01CE"/>
    <w:rsid w:val="006F221D"/>
    <w:rsid w:val="00753570"/>
    <w:rsid w:val="008473AD"/>
    <w:rsid w:val="00895262"/>
    <w:rsid w:val="00A55892"/>
    <w:rsid w:val="00AC08B0"/>
    <w:rsid w:val="00C01674"/>
    <w:rsid w:val="00CE335C"/>
    <w:rsid w:val="00E743DD"/>
    <w:rsid w:val="00F0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0D1D"/>
    <w:pPr>
      <w:keepNext/>
      <w:ind w:firstLine="180"/>
      <w:jc w:val="center"/>
      <w:outlineLvl w:val="0"/>
    </w:pPr>
    <w:rPr>
      <w:rFonts w:ascii="Calibri" w:hAnsi="Calibri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40D1D"/>
    <w:pPr>
      <w:keepNext/>
      <w:jc w:val="center"/>
      <w:outlineLvl w:val="1"/>
    </w:pPr>
    <w:rPr>
      <w:rFonts w:ascii="Calibri" w:hAnsi="Calibri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40D1D"/>
    <w:pPr>
      <w:keepNext/>
      <w:outlineLvl w:val="2"/>
    </w:pPr>
    <w:rPr>
      <w:rFonts w:ascii="Calibri" w:hAnsi="Calibri"/>
      <w:b/>
      <w:bCs/>
    </w:rPr>
  </w:style>
  <w:style w:type="paragraph" w:styleId="4">
    <w:name w:val="heading 4"/>
    <w:basedOn w:val="a"/>
    <w:next w:val="a"/>
    <w:link w:val="40"/>
    <w:qFormat/>
    <w:rsid w:val="00240D1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D1D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40D1D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0D1D"/>
    <w:rPr>
      <w:rFonts w:eastAsia="Times New Roman" w:cs="Calibri"/>
      <w:b/>
      <w:bCs/>
    </w:rPr>
  </w:style>
  <w:style w:type="character" w:customStyle="1" w:styleId="20">
    <w:name w:val="Заголовок 2 Знак"/>
    <w:link w:val="2"/>
    <w:rsid w:val="00240D1D"/>
    <w:rPr>
      <w:rFonts w:eastAsia="Times New Roman" w:cs="Calibri"/>
      <w:b/>
      <w:bCs/>
    </w:rPr>
  </w:style>
  <w:style w:type="character" w:customStyle="1" w:styleId="30">
    <w:name w:val="Заголовок 3 Знак"/>
    <w:link w:val="3"/>
    <w:rsid w:val="00240D1D"/>
    <w:rPr>
      <w:rFonts w:eastAsia="Times New Roman" w:cs="Calibri"/>
      <w:b/>
      <w:bCs/>
      <w:sz w:val="24"/>
      <w:szCs w:val="24"/>
    </w:rPr>
  </w:style>
  <w:style w:type="character" w:customStyle="1" w:styleId="40">
    <w:name w:val="Заголовок 4 Знак"/>
    <w:link w:val="4"/>
    <w:rsid w:val="00240D1D"/>
    <w:rPr>
      <w:rFonts w:eastAsia="Times New Roman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240D1D"/>
    <w:rPr>
      <w:rFonts w:eastAsia="Times New Roman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40D1D"/>
    <w:rPr>
      <w:rFonts w:eastAsia="Times New Roman" w:cs="Calibri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240D1D"/>
  </w:style>
  <w:style w:type="paragraph" w:customStyle="1" w:styleId="12">
    <w:name w:val="Знак1"/>
    <w:basedOn w:val="a"/>
    <w:rsid w:val="00240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40D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40D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40D1D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240D1D"/>
    <w:pPr>
      <w:spacing w:after="120"/>
    </w:pPr>
  </w:style>
  <w:style w:type="character" w:customStyle="1" w:styleId="a5">
    <w:name w:val="Основной текст Знак"/>
    <w:link w:val="a4"/>
    <w:rsid w:val="00240D1D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rsid w:val="00240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240D1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7">
    <w:name w:val="footnote reference"/>
    <w:semiHidden/>
    <w:rsid w:val="00240D1D"/>
    <w:rPr>
      <w:vertAlign w:val="superscript"/>
    </w:rPr>
  </w:style>
  <w:style w:type="paragraph" w:styleId="a8">
    <w:name w:val="footnote text"/>
    <w:basedOn w:val="a"/>
    <w:link w:val="a9"/>
    <w:semiHidden/>
    <w:rsid w:val="00240D1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semiHidden/>
    <w:rsid w:val="00240D1D"/>
    <w:rPr>
      <w:rFonts w:eastAsia="Times New Roman" w:cs="Calibri"/>
    </w:rPr>
  </w:style>
  <w:style w:type="character" w:customStyle="1" w:styleId="dash041e0431044b0447043d044b0439char1">
    <w:name w:val="dash041e_0431_044b_0447_043d_044b_0439__char1"/>
    <w:rsid w:val="00240D1D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Strong"/>
    <w:qFormat/>
    <w:rsid w:val="00240D1D"/>
    <w:rPr>
      <w:b/>
      <w:bCs/>
    </w:rPr>
  </w:style>
  <w:style w:type="paragraph" w:customStyle="1" w:styleId="14">
    <w:name w:val="Без интервала1"/>
    <w:rsid w:val="00240D1D"/>
    <w:rPr>
      <w:rFonts w:eastAsia="Times New Roman" w:cs="Calibri"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240D1D"/>
    <w:rPr>
      <w:rFonts w:ascii="Calibri" w:hAnsi="Calibri" w:cs="Calibri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240D1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240D1D"/>
    <w:pPr>
      <w:spacing w:after="120" w:line="480" w:lineRule="atLeast"/>
      <w:ind w:left="280"/>
    </w:pPr>
    <w:rPr>
      <w:rFonts w:ascii="Calibri" w:hAnsi="Calibri" w:cs="Calibri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40D1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40D1D"/>
    <w:pPr>
      <w:spacing w:after="120"/>
      <w:ind w:left="280"/>
    </w:pPr>
    <w:rPr>
      <w:rFonts w:ascii="Calibri" w:hAnsi="Calibri" w:cs="Calibri"/>
    </w:rPr>
  </w:style>
  <w:style w:type="paragraph" w:customStyle="1" w:styleId="15">
    <w:name w:val="Без интервала1"/>
    <w:rsid w:val="00240D1D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23">
    <w:name w:val="Без интервала2"/>
    <w:rsid w:val="00240D1D"/>
    <w:pPr>
      <w:widowControl w:val="0"/>
      <w:suppressAutoHyphens/>
    </w:pPr>
    <w:rPr>
      <w:rFonts w:ascii="Times New Roman" w:eastAsia="SimSun" w:hAnsi="Times New Roman"/>
      <w:sz w:val="24"/>
      <w:szCs w:val="24"/>
      <w:lang w:eastAsia="hi-IN" w:bidi="hi-IN"/>
    </w:rPr>
  </w:style>
  <w:style w:type="paragraph" w:customStyle="1" w:styleId="1-12">
    <w:name w:val="1-12 с отступом"/>
    <w:basedOn w:val="a"/>
    <w:rsid w:val="00240D1D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Calibri" w:hAnsi="Calibri" w:cs="Calibri"/>
    </w:rPr>
  </w:style>
  <w:style w:type="paragraph" w:styleId="ab">
    <w:name w:val="annotation text"/>
    <w:basedOn w:val="a"/>
    <w:link w:val="ac"/>
    <w:semiHidden/>
    <w:rsid w:val="00240D1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c">
    <w:name w:val="Текст примечания Знак"/>
    <w:link w:val="ab"/>
    <w:semiHidden/>
    <w:rsid w:val="00240D1D"/>
    <w:rPr>
      <w:rFonts w:eastAsia="Times New Roman" w:cs="Calibri"/>
    </w:rPr>
  </w:style>
  <w:style w:type="paragraph" w:styleId="ad">
    <w:name w:val="header"/>
    <w:basedOn w:val="a"/>
    <w:link w:val="ae"/>
    <w:rsid w:val="00240D1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rFonts w:ascii="Calibri" w:hAnsi="Calibri"/>
      <w:sz w:val="28"/>
      <w:szCs w:val="28"/>
    </w:rPr>
  </w:style>
  <w:style w:type="character" w:customStyle="1" w:styleId="ae">
    <w:name w:val="Верхний колонтитул Знак"/>
    <w:link w:val="ad"/>
    <w:rsid w:val="00240D1D"/>
    <w:rPr>
      <w:rFonts w:eastAsia="Times New Roman" w:cs="Calibri"/>
      <w:sz w:val="28"/>
      <w:szCs w:val="28"/>
    </w:rPr>
  </w:style>
  <w:style w:type="character" w:styleId="af">
    <w:name w:val="page number"/>
    <w:rsid w:val="00240D1D"/>
  </w:style>
  <w:style w:type="paragraph" w:styleId="af0">
    <w:name w:val="footer"/>
    <w:basedOn w:val="a"/>
    <w:link w:val="af1"/>
    <w:rsid w:val="00240D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8"/>
      <w:szCs w:val="28"/>
    </w:rPr>
  </w:style>
  <w:style w:type="character" w:customStyle="1" w:styleId="af1">
    <w:name w:val="Нижний колонтитул Знак"/>
    <w:link w:val="af0"/>
    <w:rsid w:val="00240D1D"/>
    <w:rPr>
      <w:rFonts w:eastAsia="Times New Roman" w:cs="Calibri"/>
      <w:sz w:val="28"/>
      <w:szCs w:val="28"/>
    </w:rPr>
  </w:style>
  <w:style w:type="paragraph" w:customStyle="1" w:styleId="af2">
    <w:name w:val="Проблема"/>
    <w:basedOn w:val="a"/>
    <w:rsid w:val="00240D1D"/>
    <w:pPr>
      <w:spacing w:before="120" w:line="280" w:lineRule="exact"/>
      <w:ind w:left="1191" w:right="-113" w:hanging="1304"/>
    </w:pPr>
    <w:rPr>
      <w:rFonts w:ascii="Calibri" w:hAnsi="Calibri" w:cs="Calibri"/>
      <w:spacing w:val="-4"/>
      <w:sz w:val="28"/>
      <w:szCs w:val="28"/>
    </w:rPr>
  </w:style>
  <w:style w:type="paragraph" w:styleId="af3">
    <w:name w:val="Body Text Indent"/>
    <w:basedOn w:val="a"/>
    <w:link w:val="af4"/>
    <w:rsid w:val="00240D1D"/>
    <w:pPr>
      <w:ind w:firstLine="720"/>
    </w:pPr>
    <w:rPr>
      <w:rFonts w:ascii="Calibri" w:hAnsi="Calibri"/>
    </w:rPr>
  </w:style>
  <w:style w:type="character" w:customStyle="1" w:styleId="af4">
    <w:name w:val="Основной текст с отступом Знак"/>
    <w:link w:val="af3"/>
    <w:rsid w:val="00240D1D"/>
    <w:rPr>
      <w:rFonts w:eastAsia="Times New Roman" w:cs="Calibri"/>
      <w:sz w:val="24"/>
      <w:szCs w:val="24"/>
    </w:rPr>
  </w:style>
  <w:style w:type="paragraph" w:styleId="af5">
    <w:name w:val="Normal (Web)"/>
    <w:basedOn w:val="a"/>
    <w:rsid w:val="00240D1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31">
    <w:name w:val="Заголовок 3+"/>
    <w:basedOn w:val="a"/>
    <w:rsid w:val="00240D1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 w:cs="Calibri"/>
      <w:b/>
      <w:bCs/>
      <w:sz w:val="28"/>
      <w:szCs w:val="28"/>
    </w:rPr>
  </w:style>
  <w:style w:type="paragraph" w:styleId="af6">
    <w:name w:val="Title"/>
    <w:basedOn w:val="a"/>
    <w:link w:val="af7"/>
    <w:qFormat/>
    <w:rsid w:val="00240D1D"/>
    <w:pPr>
      <w:jc w:val="center"/>
    </w:pPr>
    <w:rPr>
      <w:rFonts w:ascii="Calibri" w:hAnsi="Calibri"/>
      <w:b/>
      <w:bCs/>
    </w:rPr>
  </w:style>
  <w:style w:type="character" w:customStyle="1" w:styleId="af7">
    <w:name w:val="Название Знак"/>
    <w:link w:val="af6"/>
    <w:rsid w:val="00240D1D"/>
    <w:rPr>
      <w:rFonts w:eastAsia="Times New Roman" w:cs="Calibri"/>
      <w:b/>
      <w:bCs/>
      <w:sz w:val="24"/>
      <w:szCs w:val="24"/>
    </w:rPr>
  </w:style>
  <w:style w:type="paragraph" w:styleId="af8">
    <w:name w:val="annotation subject"/>
    <w:basedOn w:val="ab"/>
    <w:next w:val="ab"/>
    <w:link w:val="af9"/>
    <w:semiHidden/>
    <w:rsid w:val="00240D1D"/>
    <w:rPr>
      <w:b/>
      <w:bCs/>
    </w:rPr>
  </w:style>
  <w:style w:type="character" w:customStyle="1" w:styleId="af9">
    <w:name w:val="Тема примечания Знак"/>
    <w:link w:val="af8"/>
    <w:semiHidden/>
    <w:rsid w:val="00240D1D"/>
    <w:rPr>
      <w:rFonts w:eastAsia="Times New Roman" w:cs="Calibri"/>
      <w:b/>
      <w:bCs/>
    </w:rPr>
  </w:style>
  <w:style w:type="paragraph" w:styleId="afa">
    <w:name w:val="Balloon Text"/>
    <w:basedOn w:val="a"/>
    <w:link w:val="afb"/>
    <w:semiHidden/>
    <w:rsid w:val="00240D1D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240D1D"/>
    <w:rPr>
      <w:rFonts w:ascii="Tahoma" w:eastAsia="Times New Roman" w:hAnsi="Tahoma" w:cs="Tahoma"/>
      <w:sz w:val="16"/>
      <w:szCs w:val="16"/>
    </w:rPr>
  </w:style>
  <w:style w:type="character" w:styleId="afc">
    <w:name w:val="Emphasis"/>
    <w:qFormat/>
    <w:rsid w:val="00240D1D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0D1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40D1D"/>
    <w:rPr>
      <w:rFonts w:ascii="Calibri" w:hAnsi="Calibri" w:cs="Calibri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40D1D"/>
    <w:rPr>
      <w:b/>
      <w:bCs/>
    </w:rPr>
  </w:style>
  <w:style w:type="paragraph" w:styleId="24">
    <w:name w:val="Body Text 2"/>
    <w:basedOn w:val="a"/>
    <w:link w:val="25"/>
    <w:rsid w:val="00240D1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alibri" w:hAnsi="Calibri"/>
      <w:sz w:val="28"/>
      <w:szCs w:val="28"/>
    </w:rPr>
  </w:style>
  <w:style w:type="character" w:customStyle="1" w:styleId="25">
    <w:name w:val="Основной текст 2 Знак"/>
    <w:link w:val="24"/>
    <w:rsid w:val="00240D1D"/>
    <w:rPr>
      <w:rFonts w:eastAsia="Times New Roman" w:cs="Calibri"/>
      <w:sz w:val="28"/>
      <w:szCs w:val="28"/>
    </w:rPr>
  </w:style>
  <w:style w:type="paragraph" w:styleId="32">
    <w:name w:val="Body Text Indent 3"/>
    <w:basedOn w:val="a"/>
    <w:link w:val="33"/>
    <w:rsid w:val="00240D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rsid w:val="00240D1D"/>
    <w:rPr>
      <w:rFonts w:eastAsia="Times New Roman" w:cs="Calibri"/>
      <w:sz w:val="16"/>
      <w:szCs w:val="16"/>
    </w:rPr>
  </w:style>
  <w:style w:type="paragraph" w:customStyle="1" w:styleId="afd">
    <w:name w:val="Основной"/>
    <w:basedOn w:val="a"/>
    <w:rsid w:val="00240D1D"/>
    <w:pPr>
      <w:spacing w:line="360" w:lineRule="auto"/>
      <w:jc w:val="both"/>
    </w:pPr>
    <w:rPr>
      <w:rFonts w:ascii="Calibri" w:hAnsi="Calibri" w:cs="Calibri"/>
    </w:rPr>
  </w:style>
  <w:style w:type="paragraph" w:customStyle="1" w:styleId="16">
    <w:name w:val="Стиль1"/>
    <w:basedOn w:val="af3"/>
    <w:rsid w:val="00240D1D"/>
    <w:pPr>
      <w:spacing w:after="120" w:line="360" w:lineRule="auto"/>
      <w:ind w:left="283" w:firstLine="900"/>
    </w:pPr>
    <w:rPr>
      <w:u w:val="single"/>
    </w:rPr>
  </w:style>
  <w:style w:type="character" w:customStyle="1" w:styleId="34">
    <w:name w:val="Заголовок №3_"/>
    <w:link w:val="310"/>
    <w:rsid w:val="00240D1D"/>
    <w:rPr>
      <w:b/>
      <w:bCs/>
      <w:sz w:val="22"/>
      <w:szCs w:val="22"/>
      <w:shd w:val="clear" w:color="auto" w:fill="FFFFFF"/>
    </w:rPr>
  </w:style>
  <w:style w:type="paragraph" w:customStyle="1" w:styleId="310">
    <w:name w:val="Заголовок №31"/>
    <w:basedOn w:val="a"/>
    <w:link w:val="34"/>
    <w:rsid w:val="00240D1D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</w:rPr>
  </w:style>
  <w:style w:type="character" w:customStyle="1" w:styleId="140">
    <w:name w:val="Основной текст (14)_"/>
    <w:link w:val="141"/>
    <w:rsid w:val="00240D1D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240D1D"/>
    <w:pPr>
      <w:shd w:val="clear" w:color="auto" w:fill="FFFFFF"/>
      <w:spacing w:line="211" w:lineRule="exact"/>
      <w:ind w:firstLine="400"/>
      <w:jc w:val="both"/>
    </w:pPr>
    <w:rPr>
      <w:rFonts w:ascii="Calibri" w:eastAsia="Calibri" w:hAnsi="Calibri"/>
      <w:i/>
      <w:iCs/>
      <w:sz w:val="22"/>
      <w:szCs w:val="22"/>
    </w:rPr>
  </w:style>
  <w:style w:type="character" w:customStyle="1" w:styleId="330">
    <w:name w:val="Заголовок №3 (3)_"/>
    <w:link w:val="331"/>
    <w:rsid w:val="00240D1D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0"/>
    <w:rsid w:val="00240D1D"/>
    <w:pPr>
      <w:shd w:val="clear" w:color="auto" w:fill="FFFFFF"/>
      <w:spacing w:before="420" w:after="60" w:line="240" w:lineRule="atLeast"/>
      <w:outlineLvl w:val="2"/>
    </w:pPr>
    <w:rPr>
      <w:rFonts w:ascii="Calibri" w:eastAsia="Calibri" w:hAnsi="Calibri"/>
      <w:b/>
      <w:bCs/>
      <w:sz w:val="23"/>
      <w:szCs w:val="23"/>
    </w:rPr>
  </w:style>
  <w:style w:type="character" w:customStyle="1" w:styleId="1439">
    <w:name w:val="Основной текст (14)39"/>
    <w:rsid w:val="00240D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7">
    <w:name w:val="Заголовок №37"/>
    <w:rsid w:val="00240D1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37">
    <w:name w:val="Основной текст (14)37"/>
    <w:rsid w:val="00240D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5">
    <w:name w:val="Основной текст (14)35"/>
    <w:rsid w:val="00240D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3">
    <w:name w:val="Основной текст (14)33"/>
    <w:rsid w:val="00240D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1">
    <w:name w:val="Основной текст (14)31"/>
    <w:rsid w:val="00240D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9">
    <w:name w:val="Основной текст (14)29"/>
    <w:rsid w:val="00240D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27">
    <w:name w:val="Основной текст (14)27"/>
    <w:rsid w:val="00240D1D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afe">
    <w:name w:val="Знак Знак"/>
    <w:semiHidden/>
    <w:rsid w:val="00240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Hyperlink"/>
    <w:rsid w:val="00240D1D"/>
    <w:rPr>
      <w:rFonts w:cs="Times New Roman"/>
      <w:color w:val="0000FF"/>
      <w:u w:val="single"/>
    </w:rPr>
  </w:style>
  <w:style w:type="paragraph" w:styleId="aff0">
    <w:name w:val="No Spacing"/>
    <w:uiPriority w:val="99"/>
    <w:qFormat/>
    <w:rsid w:val="00240D1D"/>
    <w:rPr>
      <w:rFonts w:eastAsia="Times New Roman" w:cs="Calibri"/>
      <w:sz w:val="22"/>
      <w:szCs w:val="22"/>
    </w:rPr>
  </w:style>
  <w:style w:type="paragraph" w:customStyle="1" w:styleId="aff1">
    <w:name w:val="[Без стиля]"/>
    <w:rsid w:val="00240D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7">
    <w:name w:val="Знак1"/>
    <w:basedOn w:val="a"/>
    <w:rsid w:val="00240D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Основной текст_"/>
    <w:link w:val="18"/>
    <w:locked/>
    <w:rsid w:val="00240D1D"/>
    <w:rPr>
      <w:sz w:val="18"/>
      <w:szCs w:val="18"/>
      <w:shd w:val="clear" w:color="auto" w:fill="FFFFFF"/>
    </w:rPr>
  </w:style>
  <w:style w:type="character" w:customStyle="1" w:styleId="9">
    <w:name w:val="Основной текст (9)_"/>
    <w:link w:val="90"/>
    <w:locked/>
    <w:rsid w:val="00240D1D"/>
    <w:rPr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f2"/>
    <w:rsid w:val="00240D1D"/>
    <w:pPr>
      <w:shd w:val="clear" w:color="auto" w:fill="FFFFFF"/>
      <w:spacing w:line="173" w:lineRule="exact"/>
      <w:jc w:val="both"/>
    </w:pPr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40D1D"/>
    <w:pPr>
      <w:shd w:val="clear" w:color="auto" w:fill="FFFFFF"/>
      <w:spacing w:before="180" w:after="120" w:line="173" w:lineRule="exact"/>
    </w:pPr>
    <w:rPr>
      <w:rFonts w:ascii="Calibri" w:eastAsia="Calibri" w:hAnsi="Calibri"/>
      <w:sz w:val="18"/>
      <w:szCs w:val="18"/>
      <w:shd w:val="clear" w:color="auto" w:fill="FFFFFF"/>
    </w:rPr>
  </w:style>
  <w:style w:type="character" w:customStyle="1" w:styleId="WW8Num13z7">
    <w:name w:val="WW8Num13z7"/>
    <w:rsid w:val="00240D1D"/>
  </w:style>
  <w:style w:type="character" w:customStyle="1" w:styleId="aff3">
    <w:name w:val="Основной текст + Полужирный"/>
    <w:rsid w:val="00240D1D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  <w:lang w:bidi="ar-SA"/>
    </w:rPr>
  </w:style>
  <w:style w:type="table" w:styleId="19">
    <w:name w:val="Table Classic 1"/>
    <w:basedOn w:val="a1"/>
    <w:uiPriority w:val="99"/>
    <w:rsid w:val="00F024A6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3">
    <w:name w:val="Font Style13"/>
    <w:basedOn w:val="a0"/>
    <w:uiPriority w:val="99"/>
    <w:rsid w:val="00AC08B0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55F3-E09D-4320-A45B-E017BC09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5197</Words>
  <Characters>29627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cp:lastPrinted>2019-11-01T09:32:00Z</cp:lastPrinted>
  <dcterms:created xsi:type="dcterms:W3CDTF">2021-01-09T17:04:00Z</dcterms:created>
  <dcterms:modified xsi:type="dcterms:W3CDTF">2021-01-22T08:20:00Z</dcterms:modified>
</cp:coreProperties>
</file>